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4E" w:rsidRPr="003D751B" w:rsidRDefault="00762A4E" w:rsidP="00D517AB">
      <w:pPr>
        <w:pStyle w:val="Style1"/>
        <w:widowControl/>
        <w:spacing w:line="360" w:lineRule="auto"/>
        <w:ind w:firstLine="709"/>
        <w:jc w:val="center"/>
        <w:rPr>
          <w:rStyle w:val="FontStyle11"/>
          <w:b w:val="0"/>
          <w:sz w:val="24"/>
          <w:szCs w:val="24"/>
        </w:rPr>
      </w:pPr>
      <w:r w:rsidRPr="003D751B">
        <w:rPr>
          <w:rStyle w:val="FontStyle11"/>
          <w:b w:val="0"/>
          <w:sz w:val="24"/>
          <w:szCs w:val="24"/>
        </w:rPr>
        <w:t>ТЕХНИКА БЕЗОПАСНОСТИ</w:t>
      </w:r>
    </w:p>
    <w:p w:rsidR="00762A4E" w:rsidRPr="003D751B" w:rsidRDefault="00762A4E" w:rsidP="00D517AB">
      <w:pPr>
        <w:pStyle w:val="Style2"/>
        <w:widowControl/>
        <w:spacing w:line="360" w:lineRule="auto"/>
        <w:ind w:firstLine="709"/>
      </w:pPr>
    </w:p>
    <w:p w:rsidR="00762A4E" w:rsidRPr="003D751B" w:rsidRDefault="00762A4E" w:rsidP="00D517AB">
      <w:pPr>
        <w:pStyle w:val="Style2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 xml:space="preserve">При выполнении конкурсного задания на Региональном Чемпионате </w:t>
      </w:r>
      <w:r w:rsidRPr="003D751B">
        <w:rPr>
          <w:rStyle w:val="FontStyle13"/>
          <w:sz w:val="24"/>
          <w:szCs w:val="24"/>
          <w:lang w:val="en-US"/>
        </w:rPr>
        <w:t>WSR</w:t>
      </w:r>
      <w:r w:rsidRPr="003D751B">
        <w:rPr>
          <w:rStyle w:val="FontStyle13"/>
          <w:sz w:val="24"/>
          <w:szCs w:val="24"/>
        </w:rPr>
        <w:t xml:space="preserve">  по </w:t>
      </w:r>
      <w:r w:rsidR="00AE1984" w:rsidRPr="003D751B">
        <w:rPr>
          <w:rStyle w:val="FontStyle13"/>
          <w:sz w:val="24"/>
          <w:szCs w:val="24"/>
        </w:rPr>
        <w:t>компетенции «Парикмахерское искусство</w:t>
      </w:r>
      <w:r w:rsidRPr="003D751B">
        <w:rPr>
          <w:rStyle w:val="FontStyle13"/>
          <w:sz w:val="24"/>
          <w:szCs w:val="24"/>
        </w:rPr>
        <w:t>» следует строго соблюдать все предписанные правила техники безопасности с тем, чтобы не допустить ранения и ожогов, общих нарушений правил выполнения всех видов парикмахерских работ.</w:t>
      </w:r>
    </w:p>
    <w:p w:rsidR="00762A4E" w:rsidRPr="003D751B" w:rsidRDefault="00762A4E" w:rsidP="00D517AB">
      <w:pPr>
        <w:pStyle w:val="Style2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Все участники соревнований  должны пройти инструктаж по технике безопасности</w:t>
      </w:r>
      <w:r w:rsidR="00D517AB" w:rsidRPr="003D751B">
        <w:rPr>
          <w:rStyle w:val="FontStyle13"/>
          <w:sz w:val="24"/>
          <w:szCs w:val="24"/>
        </w:rPr>
        <w:t xml:space="preserve"> </w:t>
      </w:r>
      <w:r w:rsidR="00AE1984" w:rsidRPr="003D751B">
        <w:rPr>
          <w:rStyle w:val="FontStyle13"/>
          <w:sz w:val="24"/>
          <w:szCs w:val="24"/>
        </w:rPr>
        <w:t>до начало соревнований. Не прошедшие инструктаж по технике безопасности будут дисквалифицированы и не допущены к участию.</w:t>
      </w:r>
    </w:p>
    <w:p w:rsidR="00762A4E" w:rsidRPr="003D751B" w:rsidRDefault="00762A4E" w:rsidP="00D517AB">
      <w:pPr>
        <w:pStyle w:val="Style2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proofErr w:type="gramStart"/>
      <w:r w:rsidRPr="003D751B">
        <w:rPr>
          <w:rStyle w:val="FontStyle13"/>
          <w:sz w:val="24"/>
          <w:szCs w:val="24"/>
        </w:rPr>
        <w:t>Прохождение вводного инструктажа должно оформляться в листе инструктажа безопасности,</w:t>
      </w:r>
      <w:r w:rsidR="00E42A3F" w:rsidRPr="003D751B">
        <w:rPr>
          <w:rStyle w:val="FontStyle13"/>
          <w:sz w:val="24"/>
          <w:szCs w:val="24"/>
        </w:rPr>
        <w:t xml:space="preserve"> хранящегося</w:t>
      </w:r>
      <w:r w:rsidRPr="003D751B">
        <w:rPr>
          <w:rStyle w:val="FontStyle13"/>
          <w:sz w:val="24"/>
          <w:szCs w:val="24"/>
        </w:rPr>
        <w:t xml:space="preserve"> у ответственного за технику без</w:t>
      </w:r>
      <w:r w:rsidR="00D517AB" w:rsidRPr="003D751B">
        <w:rPr>
          <w:rStyle w:val="FontStyle13"/>
          <w:sz w:val="24"/>
          <w:szCs w:val="24"/>
        </w:rPr>
        <w:t>опасности.</w:t>
      </w:r>
      <w:proofErr w:type="gramEnd"/>
    </w:p>
    <w:p w:rsidR="00762A4E" w:rsidRPr="003D751B" w:rsidRDefault="00762A4E" w:rsidP="00D517AB">
      <w:pPr>
        <w:pStyle w:val="Style2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 xml:space="preserve">Вводный инструктаж должен </w:t>
      </w:r>
      <w:proofErr w:type="gramStart"/>
      <w:r w:rsidRPr="003D751B">
        <w:rPr>
          <w:rStyle w:val="FontStyle13"/>
          <w:sz w:val="24"/>
          <w:szCs w:val="24"/>
        </w:rPr>
        <w:t>проводится</w:t>
      </w:r>
      <w:proofErr w:type="gramEnd"/>
      <w:r w:rsidRPr="003D751B">
        <w:rPr>
          <w:rStyle w:val="FontStyle13"/>
          <w:sz w:val="24"/>
          <w:szCs w:val="24"/>
        </w:rPr>
        <w:t xml:space="preserve"> только лицами, ответственными за техник</w:t>
      </w:r>
      <w:r w:rsidR="00D517AB" w:rsidRPr="003D751B">
        <w:rPr>
          <w:rStyle w:val="FontStyle13"/>
          <w:sz w:val="24"/>
          <w:szCs w:val="24"/>
        </w:rPr>
        <w:t>у безопасности.</w:t>
      </w:r>
    </w:p>
    <w:p w:rsidR="00762A4E" w:rsidRPr="003D751B" w:rsidRDefault="00762A4E" w:rsidP="00D517AB">
      <w:pPr>
        <w:pStyle w:val="Style5"/>
        <w:widowControl/>
        <w:spacing w:line="360" w:lineRule="auto"/>
        <w:ind w:firstLine="709"/>
        <w:jc w:val="both"/>
      </w:pPr>
    </w:p>
    <w:p w:rsidR="00762A4E" w:rsidRPr="003D751B" w:rsidRDefault="00762A4E" w:rsidP="00D517AB">
      <w:pPr>
        <w:pStyle w:val="Style5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Правила</w:t>
      </w:r>
      <w:r w:rsidR="00AE1984" w:rsidRPr="003D751B">
        <w:rPr>
          <w:rStyle w:val="FontStyle13"/>
          <w:sz w:val="24"/>
          <w:szCs w:val="24"/>
        </w:rPr>
        <w:t xml:space="preserve"> по технике безопасности включаю</w:t>
      </w:r>
      <w:r w:rsidRPr="003D751B">
        <w:rPr>
          <w:rStyle w:val="FontStyle13"/>
          <w:sz w:val="24"/>
          <w:szCs w:val="24"/>
        </w:rPr>
        <w:t>т в себя следующие темы:</w:t>
      </w:r>
    </w:p>
    <w:p w:rsidR="00762A4E" w:rsidRPr="003D751B" w:rsidRDefault="00762A4E" w:rsidP="00D517AB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Техника безопасности с воспламеняющимися материалами.</w:t>
      </w:r>
    </w:p>
    <w:p w:rsidR="00762A4E" w:rsidRPr="003D751B" w:rsidRDefault="00762A4E" w:rsidP="00D517AB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Техника безопасности при работе с режущими инструментами.</w:t>
      </w:r>
    </w:p>
    <w:p w:rsidR="00762A4E" w:rsidRPr="003D751B" w:rsidRDefault="00762A4E" w:rsidP="00D517AB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Техника безопасности при окраске.</w:t>
      </w:r>
    </w:p>
    <w:p w:rsidR="00762A4E" w:rsidRPr="003D751B" w:rsidRDefault="00762A4E" w:rsidP="00D517AB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Техника безопасности при химической завивки.</w:t>
      </w:r>
    </w:p>
    <w:p w:rsidR="00762A4E" w:rsidRPr="003D751B" w:rsidRDefault="00762A4E" w:rsidP="00D517AB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Техника безопасности при перманенте.</w:t>
      </w:r>
    </w:p>
    <w:p w:rsidR="00762A4E" w:rsidRPr="003D751B" w:rsidRDefault="00762A4E" w:rsidP="00D517AB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Техника безопасности при работе с электрооборудованием.</w:t>
      </w:r>
    </w:p>
    <w:p w:rsidR="00762A4E" w:rsidRPr="003D751B" w:rsidRDefault="00762A4E" w:rsidP="00D517AB">
      <w:pPr>
        <w:pStyle w:val="Style3"/>
        <w:widowControl/>
        <w:spacing w:line="360" w:lineRule="auto"/>
        <w:ind w:firstLine="709"/>
        <w:jc w:val="both"/>
      </w:pPr>
    </w:p>
    <w:p w:rsidR="00762A4E" w:rsidRPr="003D751B" w:rsidRDefault="00762A4E" w:rsidP="003D751B">
      <w:pPr>
        <w:pStyle w:val="Style3"/>
        <w:widowControl/>
        <w:spacing w:line="360" w:lineRule="auto"/>
        <w:jc w:val="center"/>
        <w:rPr>
          <w:rStyle w:val="FontStyle12"/>
          <w:sz w:val="24"/>
          <w:szCs w:val="24"/>
        </w:rPr>
      </w:pPr>
      <w:r w:rsidRPr="003D751B">
        <w:rPr>
          <w:rStyle w:val="FontStyle12"/>
          <w:sz w:val="24"/>
          <w:szCs w:val="24"/>
        </w:rPr>
        <w:t>Техника безопасности с воспламеняющимися материалами</w:t>
      </w:r>
    </w:p>
    <w:p w:rsidR="00762A4E" w:rsidRPr="003D751B" w:rsidRDefault="00762A4E" w:rsidP="00D517AB">
      <w:pPr>
        <w:pStyle w:val="Style4"/>
        <w:widowControl/>
        <w:numPr>
          <w:ilvl w:val="0"/>
          <w:numId w:val="2"/>
        </w:numPr>
        <w:tabs>
          <w:tab w:val="left" w:pos="73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Все воспламеняющиеся материалы должны храниться в специальном помещении.</w:t>
      </w:r>
    </w:p>
    <w:p w:rsidR="00762A4E" w:rsidRPr="003D751B" w:rsidRDefault="00762A4E" w:rsidP="00D517AB">
      <w:pPr>
        <w:pStyle w:val="Style4"/>
        <w:widowControl/>
        <w:numPr>
          <w:ilvl w:val="0"/>
          <w:numId w:val="2"/>
        </w:numPr>
        <w:tabs>
          <w:tab w:val="left" w:pos="73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Строго запрещается курить и зажигать спички на рабочем месте.</w:t>
      </w:r>
    </w:p>
    <w:p w:rsidR="00762A4E" w:rsidRPr="003D751B" w:rsidRDefault="00762A4E" w:rsidP="00D517AB">
      <w:pPr>
        <w:pStyle w:val="Style4"/>
        <w:widowControl/>
        <w:numPr>
          <w:ilvl w:val="0"/>
          <w:numId w:val="2"/>
        </w:numPr>
        <w:tabs>
          <w:tab w:val="left" w:pos="73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В случае даже кратковременного ухода с рабочего места парикмахер обязан выключать местное освещение и индивидуальные нагревательные приборы.</w:t>
      </w:r>
    </w:p>
    <w:p w:rsidR="00762A4E" w:rsidRPr="003D751B" w:rsidRDefault="00762A4E" w:rsidP="00D517AB">
      <w:pPr>
        <w:pStyle w:val="Style4"/>
        <w:widowControl/>
        <w:numPr>
          <w:ilvl w:val="0"/>
          <w:numId w:val="2"/>
        </w:numPr>
        <w:tabs>
          <w:tab w:val="left" w:pos="73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Категорически запрещается закрывать бумагой, салфетками или другими материалами электрические лампочки и штемпельные розетки.</w:t>
      </w:r>
    </w:p>
    <w:p w:rsidR="00762A4E" w:rsidRPr="003D751B" w:rsidRDefault="00AE1984" w:rsidP="00D517AB">
      <w:pPr>
        <w:pStyle w:val="Style4"/>
        <w:widowControl/>
        <w:numPr>
          <w:ilvl w:val="0"/>
          <w:numId w:val="2"/>
        </w:numPr>
        <w:tabs>
          <w:tab w:val="left" w:pos="73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 xml:space="preserve">Каждый участник </w:t>
      </w:r>
      <w:r w:rsidR="00762A4E" w:rsidRPr="003D751B">
        <w:rPr>
          <w:rStyle w:val="FontStyle13"/>
          <w:sz w:val="24"/>
          <w:szCs w:val="24"/>
        </w:rPr>
        <w:t>при первом признаке пожара обязан без промедления вызвать пожарную команду и до ее прибытия принять все возможные меры к ликвидации очага пожара.</w:t>
      </w:r>
    </w:p>
    <w:p w:rsidR="00762A4E" w:rsidRPr="003D751B" w:rsidRDefault="00762A4E" w:rsidP="00D517AB">
      <w:pPr>
        <w:pStyle w:val="Style4"/>
        <w:widowControl/>
        <w:numPr>
          <w:ilvl w:val="0"/>
          <w:numId w:val="2"/>
        </w:numPr>
        <w:tabs>
          <w:tab w:val="left" w:pos="739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В случае утечки газа необходимо срочно вызвать аварийную службу и принять меры к проветриванию помещения.</w:t>
      </w:r>
    </w:p>
    <w:p w:rsidR="00762A4E" w:rsidRPr="003D751B" w:rsidRDefault="00762A4E" w:rsidP="00D517AB">
      <w:pPr>
        <w:pStyle w:val="Style3"/>
        <w:widowControl/>
        <w:spacing w:line="360" w:lineRule="auto"/>
        <w:ind w:firstLine="709"/>
        <w:jc w:val="both"/>
      </w:pPr>
    </w:p>
    <w:p w:rsidR="00762A4E" w:rsidRPr="003D751B" w:rsidRDefault="00762A4E" w:rsidP="003D751B">
      <w:pPr>
        <w:pStyle w:val="Style3"/>
        <w:widowControl/>
        <w:spacing w:line="360" w:lineRule="auto"/>
        <w:jc w:val="center"/>
        <w:rPr>
          <w:rStyle w:val="FontStyle12"/>
          <w:sz w:val="24"/>
          <w:szCs w:val="24"/>
        </w:rPr>
      </w:pPr>
      <w:r w:rsidRPr="003D751B">
        <w:rPr>
          <w:rStyle w:val="FontStyle12"/>
          <w:sz w:val="24"/>
          <w:szCs w:val="24"/>
        </w:rPr>
        <w:t>Техника безопасности при работе с режущими инструментами</w:t>
      </w:r>
    </w:p>
    <w:p w:rsidR="00762A4E" w:rsidRPr="003D751B" w:rsidRDefault="00762A4E" w:rsidP="00D517AB">
      <w:pPr>
        <w:pStyle w:val="Style2"/>
        <w:widowControl/>
        <w:spacing w:line="360" w:lineRule="auto"/>
        <w:ind w:firstLine="709"/>
        <w:jc w:val="both"/>
      </w:pPr>
    </w:p>
    <w:p w:rsidR="00762A4E" w:rsidRPr="003D751B" w:rsidRDefault="00762A4E" w:rsidP="00D517AB">
      <w:pPr>
        <w:pStyle w:val="Style2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Набор парикмахерских инструментов должен находится в специальном плотно закрытом мешке или футляре с отделениями для каждого инструмента.</w:t>
      </w:r>
    </w:p>
    <w:p w:rsidR="00762A4E" w:rsidRPr="003D751B" w:rsidRDefault="00762A4E" w:rsidP="00D517AB">
      <w:pPr>
        <w:pStyle w:val="Style5"/>
        <w:widowControl/>
        <w:spacing w:line="360" w:lineRule="auto"/>
        <w:ind w:firstLine="709"/>
        <w:jc w:val="both"/>
      </w:pPr>
    </w:p>
    <w:p w:rsidR="00762A4E" w:rsidRPr="003D751B" w:rsidRDefault="00762A4E" w:rsidP="00D517AB">
      <w:pPr>
        <w:pStyle w:val="Style5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Работа с ножницами</w:t>
      </w:r>
    </w:p>
    <w:p w:rsidR="00762A4E" w:rsidRPr="003D751B" w:rsidRDefault="00762A4E" w:rsidP="00D517AB">
      <w:pPr>
        <w:pStyle w:val="Style4"/>
        <w:widowControl/>
        <w:numPr>
          <w:ilvl w:val="0"/>
          <w:numId w:val="3"/>
        </w:numPr>
        <w:tabs>
          <w:tab w:val="left" w:pos="773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На конце ножниц (в нерабочем состоянии) должен быть надет резиновый ободок.</w:t>
      </w:r>
    </w:p>
    <w:p w:rsidR="00762A4E" w:rsidRPr="003D751B" w:rsidRDefault="00762A4E" w:rsidP="00D517AB">
      <w:pPr>
        <w:pStyle w:val="Style4"/>
        <w:widowControl/>
        <w:numPr>
          <w:ilvl w:val="0"/>
          <w:numId w:val="3"/>
        </w:numPr>
        <w:tabs>
          <w:tab w:val="left" w:pos="773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Передавать ножницы следует только кольцами вперед.</w:t>
      </w:r>
    </w:p>
    <w:p w:rsidR="00762A4E" w:rsidRPr="003D751B" w:rsidRDefault="00762A4E" w:rsidP="00D517AB">
      <w:pPr>
        <w:pStyle w:val="Style4"/>
        <w:widowControl/>
        <w:numPr>
          <w:ilvl w:val="0"/>
          <w:numId w:val="3"/>
        </w:numPr>
        <w:tabs>
          <w:tab w:val="left" w:pos="773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Класть ножницы в карман строго запрещено.</w:t>
      </w:r>
    </w:p>
    <w:p w:rsidR="00762A4E" w:rsidRPr="003D751B" w:rsidRDefault="00762A4E" w:rsidP="00D517AB">
      <w:pPr>
        <w:pStyle w:val="Style4"/>
        <w:widowControl/>
        <w:numPr>
          <w:ilvl w:val="0"/>
          <w:numId w:val="3"/>
        </w:numPr>
        <w:tabs>
          <w:tab w:val="left" w:pos="773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Чередуя работу ножниц с расческой при выполнении стрижки, кольцо ножниц большого пальца следует снимать и зажимать ножницы в руке, оставляя второе кольцо на безымянном пальце.</w:t>
      </w:r>
    </w:p>
    <w:p w:rsidR="00762A4E" w:rsidRPr="003D751B" w:rsidRDefault="00762A4E" w:rsidP="00D517AB">
      <w:pPr>
        <w:pStyle w:val="Style4"/>
        <w:widowControl/>
        <w:numPr>
          <w:ilvl w:val="0"/>
          <w:numId w:val="3"/>
        </w:numPr>
        <w:tabs>
          <w:tab w:val="left" w:pos="773"/>
        </w:tabs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Работать ножницами следует только теми приемами, которые предусмотрены определенными правилами и методами.</w:t>
      </w:r>
    </w:p>
    <w:p w:rsidR="00762A4E" w:rsidRPr="003D751B" w:rsidRDefault="00762A4E" w:rsidP="00D517AB">
      <w:pPr>
        <w:pStyle w:val="Style1"/>
        <w:widowControl/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</w:p>
    <w:p w:rsidR="00762A4E" w:rsidRPr="003D751B" w:rsidRDefault="00762A4E" w:rsidP="00D517AB">
      <w:pPr>
        <w:pStyle w:val="Style1"/>
        <w:widowControl/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Работа с бритвой</w:t>
      </w:r>
    </w:p>
    <w:p w:rsidR="00762A4E" w:rsidRPr="003D751B" w:rsidRDefault="00762A4E" w:rsidP="00D517AB">
      <w:pPr>
        <w:pStyle w:val="Style2"/>
        <w:widowControl/>
        <w:numPr>
          <w:ilvl w:val="0"/>
          <w:numId w:val="5"/>
        </w:numPr>
        <w:tabs>
          <w:tab w:val="left" w:pos="706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Лезвие опасной бритвы должно быть достаточно закрыто футляром.</w:t>
      </w:r>
    </w:p>
    <w:p w:rsidR="00762A4E" w:rsidRPr="003D751B" w:rsidRDefault="00762A4E" w:rsidP="00D517AB">
      <w:pPr>
        <w:pStyle w:val="Style2"/>
        <w:widowControl/>
        <w:numPr>
          <w:ilvl w:val="0"/>
          <w:numId w:val="5"/>
        </w:numPr>
        <w:tabs>
          <w:tab w:val="left" w:pos="706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Лезвие бритвы должно быть достаточно острым.</w:t>
      </w:r>
    </w:p>
    <w:p w:rsidR="00762A4E" w:rsidRPr="003D751B" w:rsidRDefault="00762A4E" w:rsidP="00D517AB">
      <w:pPr>
        <w:pStyle w:val="Style2"/>
        <w:widowControl/>
        <w:numPr>
          <w:ilvl w:val="0"/>
          <w:numId w:val="5"/>
        </w:numPr>
        <w:tabs>
          <w:tab w:val="left" w:pos="706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Передавать опасную бритву нужно только в закрытом состоянии.</w:t>
      </w:r>
    </w:p>
    <w:p w:rsidR="00762A4E" w:rsidRPr="003D751B" w:rsidRDefault="00762A4E" w:rsidP="00D517AB">
      <w:pPr>
        <w:pStyle w:val="Style2"/>
        <w:widowControl/>
        <w:numPr>
          <w:ilvl w:val="0"/>
          <w:numId w:val="6"/>
        </w:numPr>
        <w:tabs>
          <w:tab w:val="left" w:pos="706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 xml:space="preserve">При работе с бритвой необходимо соблюдать все предусмотренные приемы и методы во избежание порезов. </w:t>
      </w:r>
    </w:p>
    <w:p w:rsidR="00762A4E" w:rsidRPr="003D751B" w:rsidRDefault="00762A4E" w:rsidP="00D517AB">
      <w:pPr>
        <w:pStyle w:val="Style2"/>
        <w:widowControl/>
        <w:numPr>
          <w:ilvl w:val="0"/>
          <w:numId w:val="5"/>
        </w:numPr>
        <w:tabs>
          <w:tab w:val="left" w:pos="706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 xml:space="preserve">Лезвие </w:t>
      </w:r>
      <w:proofErr w:type="spellStart"/>
      <w:r w:rsidRPr="003D751B">
        <w:rPr>
          <w:rStyle w:val="FontStyle12"/>
          <w:b w:val="0"/>
          <w:sz w:val="24"/>
          <w:szCs w:val="24"/>
        </w:rPr>
        <w:t>филировочной</w:t>
      </w:r>
      <w:proofErr w:type="spellEnd"/>
      <w:r w:rsidRPr="003D751B">
        <w:rPr>
          <w:rStyle w:val="FontStyle12"/>
          <w:b w:val="0"/>
          <w:sz w:val="24"/>
          <w:szCs w:val="24"/>
        </w:rPr>
        <w:t xml:space="preserve"> бритвы должно быть плотно закреплено крепежным винтом.</w:t>
      </w:r>
    </w:p>
    <w:p w:rsidR="00762A4E" w:rsidRPr="003D751B" w:rsidRDefault="00762A4E" w:rsidP="00D517AB">
      <w:pPr>
        <w:pStyle w:val="Style2"/>
        <w:widowControl/>
        <w:numPr>
          <w:ilvl w:val="0"/>
          <w:numId w:val="5"/>
        </w:numPr>
        <w:tabs>
          <w:tab w:val="left" w:pos="706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Стричь бритвой следует только мокрые волосы.</w:t>
      </w:r>
    </w:p>
    <w:p w:rsidR="00762A4E" w:rsidRPr="003D751B" w:rsidRDefault="00762A4E" w:rsidP="00D517AB">
      <w:pPr>
        <w:pStyle w:val="Style3"/>
        <w:widowControl/>
        <w:spacing w:line="360" w:lineRule="auto"/>
        <w:ind w:firstLine="709"/>
        <w:jc w:val="both"/>
      </w:pPr>
    </w:p>
    <w:p w:rsidR="00762A4E" w:rsidRPr="003D751B" w:rsidRDefault="00762A4E" w:rsidP="003D751B">
      <w:pPr>
        <w:pStyle w:val="Style3"/>
        <w:widowControl/>
        <w:spacing w:line="360" w:lineRule="auto"/>
        <w:jc w:val="center"/>
        <w:rPr>
          <w:rStyle w:val="FontStyle11"/>
          <w:sz w:val="24"/>
          <w:szCs w:val="24"/>
        </w:rPr>
      </w:pPr>
      <w:r w:rsidRPr="003D751B">
        <w:rPr>
          <w:rStyle w:val="FontStyle11"/>
          <w:sz w:val="24"/>
          <w:szCs w:val="24"/>
        </w:rPr>
        <w:t>Техника безопасности при окраске</w:t>
      </w:r>
    </w:p>
    <w:p w:rsidR="00762A4E" w:rsidRPr="003D751B" w:rsidRDefault="00762A4E" w:rsidP="00D517AB">
      <w:pPr>
        <w:pStyle w:val="Style2"/>
        <w:widowControl/>
        <w:numPr>
          <w:ilvl w:val="0"/>
          <w:numId w:val="7"/>
        </w:numPr>
        <w:tabs>
          <w:tab w:val="left" w:pos="715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Необходимы глубокие знания по всем видам красителей, используемых в парикмахерских, технологии их применения, самого процесса окраски волос.</w:t>
      </w:r>
    </w:p>
    <w:p w:rsidR="00762A4E" w:rsidRPr="003D751B" w:rsidRDefault="00762A4E" w:rsidP="00D517AB">
      <w:pPr>
        <w:pStyle w:val="Style2"/>
        <w:widowControl/>
        <w:numPr>
          <w:ilvl w:val="0"/>
          <w:numId w:val="7"/>
        </w:numPr>
        <w:tabs>
          <w:tab w:val="left" w:pos="715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Перед окраской необходимо тщательно укрыть клиента бельем с тем, чтобы краска не попала на одежду клиента.</w:t>
      </w:r>
    </w:p>
    <w:p w:rsidR="00762A4E" w:rsidRPr="003D751B" w:rsidRDefault="00762A4E" w:rsidP="00D517AB">
      <w:pPr>
        <w:pStyle w:val="Style2"/>
        <w:widowControl/>
        <w:numPr>
          <w:ilvl w:val="0"/>
          <w:numId w:val="7"/>
        </w:numPr>
        <w:tabs>
          <w:tab w:val="left" w:pos="715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Окраску следует производить в резиновых перчатках.</w:t>
      </w:r>
    </w:p>
    <w:p w:rsidR="00762A4E" w:rsidRPr="003D751B" w:rsidRDefault="00762A4E" w:rsidP="00D517AB">
      <w:pPr>
        <w:pStyle w:val="Style2"/>
        <w:widowControl/>
        <w:numPr>
          <w:ilvl w:val="0"/>
          <w:numId w:val="7"/>
        </w:numPr>
        <w:tabs>
          <w:tab w:val="left" w:pos="715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Необходим правильный выбор концентрации обесцвечивающих и красящих составов.</w:t>
      </w:r>
    </w:p>
    <w:p w:rsidR="00762A4E" w:rsidRPr="003D751B" w:rsidRDefault="00762A4E" w:rsidP="00D517AB">
      <w:pPr>
        <w:pStyle w:val="Style2"/>
        <w:widowControl/>
        <w:numPr>
          <w:ilvl w:val="0"/>
          <w:numId w:val="7"/>
        </w:numPr>
        <w:tabs>
          <w:tab w:val="left" w:pos="715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lastRenderedPageBreak/>
        <w:t>Работать металлическим инструментом при окраске строго воспрещается.</w:t>
      </w:r>
    </w:p>
    <w:p w:rsidR="00762A4E" w:rsidRPr="003D751B" w:rsidRDefault="00762A4E" w:rsidP="00D517AB">
      <w:pPr>
        <w:pStyle w:val="Style2"/>
        <w:widowControl/>
        <w:numPr>
          <w:ilvl w:val="0"/>
          <w:numId w:val="7"/>
        </w:numPr>
        <w:tabs>
          <w:tab w:val="left" w:pos="715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Посуда должна быть неметаллическая или эмалированная.</w:t>
      </w:r>
    </w:p>
    <w:p w:rsidR="00762A4E" w:rsidRPr="003D751B" w:rsidRDefault="00762A4E" w:rsidP="00D517AB">
      <w:pPr>
        <w:pStyle w:val="Style2"/>
        <w:widowControl/>
        <w:numPr>
          <w:ilvl w:val="0"/>
          <w:numId w:val="7"/>
        </w:numPr>
        <w:tabs>
          <w:tab w:val="left" w:pos="715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Непосредственно перед окраской по границе с краевой линией роста волос кожу следует смазать вазелином или жирным кремом, чтобы случайно попавший на кожу краситель не впитался, и его легко можно было бы легко удалить.</w:t>
      </w:r>
    </w:p>
    <w:p w:rsidR="00762A4E" w:rsidRPr="003D751B" w:rsidRDefault="00762A4E" w:rsidP="00D517AB">
      <w:pPr>
        <w:pStyle w:val="Style2"/>
        <w:widowControl/>
        <w:numPr>
          <w:ilvl w:val="0"/>
          <w:numId w:val="7"/>
        </w:numPr>
        <w:tabs>
          <w:tab w:val="left" w:pos="715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 xml:space="preserve">Строго следует следить за временем выдержки красителей на волосах при окрашивания и, особенно, при осветлении и </w:t>
      </w:r>
      <w:proofErr w:type="spellStart"/>
      <w:r w:rsidRPr="003D751B">
        <w:rPr>
          <w:rStyle w:val="FontStyle12"/>
          <w:b w:val="0"/>
          <w:sz w:val="24"/>
          <w:szCs w:val="24"/>
        </w:rPr>
        <w:t>блондировании</w:t>
      </w:r>
      <w:proofErr w:type="spellEnd"/>
      <w:r w:rsidRPr="003D751B">
        <w:rPr>
          <w:rStyle w:val="FontStyle12"/>
          <w:b w:val="0"/>
          <w:sz w:val="24"/>
          <w:szCs w:val="24"/>
        </w:rPr>
        <w:t>.</w:t>
      </w:r>
    </w:p>
    <w:p w:rsidR="00762A4E" w:rsidRPr="003D751B" w:rsidRDefault="00762A4E" w:rsidP="00D517AB">
      <w:pPr>
        <w:pStyle w:val="Style2"/>
        <w:widowControl/>
        <w:numPr>
          <w:ilvl w:val="0"/>
          <w:numId w:val="7"/>
        </w:numPr>
        <w:tabs>
          <w:tab w:val="left" w:pos="715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Красители следует тщательно смывать и, в завершение работы производить нейтрализацию стабилизатором.</w:t>
      </w:r>
    </w:p>
    <w:p w:rsidR="00AE1984" w:rsidRPr="003D751B" w:rsidRDefault="00AE1984" w:rsidP="00D517AB">
      <w:pPr>
        <w:pStyle w:val="Style2"/>
        <w:widowControl/>
        <w:numPr>
          <w:ilvl w:val="0"/>
          <w:numId w:val="7"/>
        </w:numPr>
        <w:tabs>
          <w:tab w:val="left" w:pos="715"/>
        </w:tabs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 xml:space="preserve">Проведение </w:t>
      </w:r>
      <w:proofErr w:type="spellStart"/>
      <w:r w:rsidRPr="003D751B">
        <w:rPr>
          <w:rStyle w:val="FontStyle12"/>
          <w:b w:val="0"/>
          <w:sz w:val="24"/>
          <w:szCs w:val="24"/>
        </w:rPr>
        <w:t>биопробы</w:t>
      </w:r>
      <w:proofErr w:type="spellEnd"/>
      <w:r w:rsidRPr="003D751B">
        <w:rPr>
          <w:rStyle w:val="FontStyle12"/>
          <w:b w:val="0"/>
          <w:sz w:val="24"/>
          <w:szCs w:val="24"/>
        </w:rPr>
        <w:t>.</w:t>
      </w:r>
    </w:p>
    <w:p w:rsidR="00762A4E" w:rsidRPr="003D751B" w:rsidRDefault="00762A4E" w:rsidP="00D517AB">
      <w:pPr>
        <w:pStyle w:val="Style3"/>
        <w:widowControl/>
        <w:spacing w:line="360" w:lineRule="auto"/>
        <w:ind w:firstLine="709"/>
        <w:jc w:val="both"/>
      </w:pPr>
    </w:p>
    <w:p w:rsidR="00762A4E" w:rsidRPr="003D751B" w:rsidRDefault="00762A4E" w:rsidP="003D751B">
      <w:pPr>
        <w:pStyle w:val="Style3"/>
        <w:widowControl/>
        <w:spacing w:line="360" w:lineRule="auto"/>
        <w:jc w:val="center"/>
        <w:rPr>
          <w:rStyle w:val="FontStyle11"/>
          <w:sz w:val="24"/>
          <w:szCs w:val="24"/>
        </w:rPr>
      </w:pPr>
      <w:r w:rsidRPr="003D751B">
        <w:rPr>
          <w:rStyle w:val="FontStyle11"/>
          <w:sz w:val="24"/>
          <w:szCs w:val="24"/>
        </w:rPr>
        <w:t>Техника безопасности при химической завивки</w:t>
      </w:r>
    </w:p>
    <w:p w:rsidR="00762A4E" w:rsidRPr="003D751B" w:rsidRDefault="00762A4E" w:rsidP="00D517AB">
      <w:pPr>
        <w:pStyle w:val="Style2"/>
        <w:widowControl/>
        <w:numPr>
          <w:ilvl w:val="0"/>
          <w:numId w:val="8"/>
        </w:numPr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 xml:space="preserve">Перед химической завивкой необходимо проверить кожу головы на раздражение химическим составом. Для этого нужно слегка смазать кожу за ушной раковиной </w:t>
      </w:r>
      <w:proofErr w:type="spellStart"/>
      <w:r w:rsidRPr="003D751B">
        <w:rPr>
          <w:rStyle w:val="FontStyle12"/>
          <w:b w:val="0"/>
          <w:sz w:val="24"/>
          <w:szCs w:val="24"/>
        </w:rPr>
        <w:t>химсоставом</w:t>
      </w:r>
      <w:proofErr w:type="spellEnd"/>
      <w:r w:rsidRPr="003D751B">
        <w:rPr>
          <w:rStyle w:val="FontStyle12"/>
          <w:b w:val="0"/>
          <w:sz w:val="24"/>
          <w:szCs w:val="24"/>
        </w:rPr>
        <w:t xml:space="preserve"> и оставить так на 8-10 минут. Если по истечении этого времени на кожу не будет покраснения, то можно считать, что препарат не противопоказан.</w:t>
      </w:r>
    </w:p>
    <w:p w:rsidR="00762A4E" w:rsidRPr="003D751B" w:rsidRDefault="00762A4E" w:rsidP="00D517AB">
      <w:pPr>
        <w:pStyle w:val="Style2"/>
        <w:widowControl/>
        <w:numPr>
          <w:ilvl w:val="0"/>
          <w:numId w:val="8"/>
        </w:numPr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При химической завивке следует строго учитывать структуру волос и концентрацию состава.</w:t>
      </w:r>
    </w:p>
    <w:p w:rsidR="00762A4E" w:rsidRPr="003D751B" w:rsidRDefault="00762A4E" w:rsidP="00D517AB">
      <w:pPr>
        <w:pStyle w:val="Style2"/>
        <w:widowControl/>
        <w:numPr>
          <w:ilvl w:val="0"/>
          <w:numId w:val="8"/>
        </w:numPr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При выполнении химической завивки следует следить за тем, чтобы состав не попадал на кожу головы и одежду клиента.</w:t>
      </w:r>
    </w:p>
    <w:p w:rsidR="00762A4E" w:rsidRPr="003D751B" w:rsidRDefault="00762A4E" w:rsidP="00D517AB">
      <w:pPr>
        <w:pStyle w:val="Style2"/>
        <w:widowControl/>
        <w:numPr>
          <w:ilvl w:val="0"/>
          <w:numId w:val="8"/>
        </w:numPr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Производить хим. завивку необходимо только при помощи пластмассового инструмента.</w:t>
      </w:r>
    </w:p>
    <w:p w:rsidR="00762A4E" w:rsidRPr="003D751B" w:rsidRDefault="00762A4E" w:rsidP="00D517AB">
      <w:pPr>
        <w:pStyle w:val="Style2"/>
        <w:widowControl/>
        <w:numPr>
          <w:ilvl w:val="0"/>
          <w:numId w:val="8"/>
        </w:numPr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Строго следует соблюдать время выдержки хим. состава и фиксажа на волосах в процессе хим. завивки.</w:t>
      </w:r>
    </w:p>
    <w:p w:rsidR="00762A4E" w:rsidRPr="003D751B" w:rsidRDefault="00762A4E" w:rsidP="00D517AB">
      <w:pPr>
        <w:pStyle w:val="Style2"/>
        <w:widowControl/>
        <w:numPr>
          <w:ilvl w:val="0"/>
          <w:numId w:val="8"/>
        </w:numPr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 xml:space="preserve">Концентрация фиксажа для сильно обесцвеченных волос должна быть </w:t>
      </w:r>
      <w:r w:rsidR="00B45CDE">
        <w:rPr>
          <w:rStyle w:val="FontStyle12"/>
          <w:b w:val="0"/>
          <w:sz w:val="24"/>
          <w:szCs w:val="24"/>
        </w:rPr>
        <w:t xml:space="preserve">в </w:t>
      </w:r>
      <w:r w:rsidRPr="003D751B">
        <w:rPr>
          <w:rStyle w:val="FontStyle12"/>
          <w:b w:val="0"/>
          <w:sz w:val="24"/>
          <w:szCs w:val="24"/>
        </w:rPr>
        <w:t>2- 3 раза слабее.</w:t>
      </w:r>
    </w:p>
    <w:p w:rsidR="00762A4E" w:rsidRPr="003D751B" w:rsidRDefault="00762A4E" w:rsidP="00D517AB">
      <w:pPr>
        <w:pStyle w:val="Style2"/>
        <w:widowControl/>
        <w:numPr>
          <w:ilvl w:val="0"/>
          <w:numId w:val="9"/>
        </w:numPr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После хим. завивки следует произвести нейтрализацию волос.</w:t>
      </w:r>
    </w:p>
    <w:p w:rsidR="00762A4E" w:rsidRPr="003D751B" w:rsidRDefault="00762A4E" w:rsidP="00D517AB">
      <w:pPr>
        <w:pStyle w:val="Style2"/>
        <w:widowControl/>
        <w:numPr>
          <w:ilvl w:val="0"/>
          <w:numId w:val="9"/>
        </w:numPr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3D751B">
        <w:rPr>
          <w:rStyle w:val="FontStyle12"/>
          <w:b w:val="0"/>
          <w:sz w:val="24"/>
          <w:szCs w:val="24"/>
        </w:rPr>
        <w:t>Выполнять хим. завивку следует в резиновых перчатках.</w:t>
      </w:r>
    </w:p>
    <w:p w:rsidR="00762A4E" w:rsidRPr="003D751B" w:rsidRDefault="00762A4E" w:rsidP="00D517AB">
      <w:pPr>
        <w:pStyle w:val="Style3"/>
        <w:widowControl/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</w:p>
    <w:p w:rsidR="00762A4E" w:rsidRPr="003D751B" w:rsidRDefault="00762A4E" w:rsidP="003D751B">
      <w:pPr>
        <w:pStyle w:val="Style3"/>
        <w:widowControl/>
        <w:spacing w:line="360" w:lineRule="auto"/>
        <w:jc w:val="center"/>
        <w:rPr>
          <w:rStyle w:val="FontStyle12"/>
          <w:sz w:val="24"/>
          <w:szCs w:val="24"/>
        </w:rPr>
      </w:pPr>
      <w:r w:rsidRPr="003D751B">
        <w:rPr>
          <w:rStyle w:val="FontStyle12"/>
          <w:sz w:val="24"/>
          <w:szCs w:val="24"/>
        </w:rPr>
        <w:t>Техника безопасности при работе с электрооборудованием в</w:t>
      </w:r>
    </w:p>
    <w:p w:rsidR="00762A4E" w:rsidRPr="003D751B" w:rsidRDefault="00762A4E" w:rsidP="003D751B">
      <w:pPr>
        <w:pStyle w:val="Style3"/>
        <w:widowControl/>
        <w:spacing w:line="360" w:lineRule="auto"/>
        <w:jc w:val="center"/>
        <w:rPr>
          <w:b/>
          <w:bCs/>
        </w:rPr>
      </w:pPr>
      <w:r w:rsidRPr="003D751B">
        <w:rPr>
          <w:rStyle w:val="FontStyle12"/>
          <w:sz w:val="24"/>
          <w:szCs w:val="24"/>
        </w:rPr>
        <w:t>парикмахерской</w:t>
      </w:r>
    </w:p>
    <w:p w:rsidR="00762A4E" w:rsidRPr="003D751B" w:rsidRDefault="00762A4E" w:rsidP="00D517AB">
      <w:pPr>
        <w:pStyle w:val="Style5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Все электроприборы должны быть исправны.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Электроприборы должны иметь надежное заземление.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Запрещается прикасаться к электроприборам мокрыми руками.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Нельзя выключать электроприборы из сети, держа за шнур.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lastRenderedPageBreak/>
        <w:t>Все электронагревательные приборы должны иметь огнестойкие подставки.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Вся электропроводка должна быть надежно изолировано.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Нагреватель у аппаратов для сушки волос горячим воздухом можно включать только при работе вентилятора.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Пользоваться аппаратам для сушки волос горячим воздухом можно только при наличии у них предохранительной сетки.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При работе с феном следует следить за тем, чтобы волосы не попадали в отверстие для всасывания воздуха и не наматывались на ось вентилятора.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При работе с феном необходимо внимательно следить за струей горячего воздуха.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Все электроприборы и принадлежности нужно хранить в сухом месте.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 xml:space="preserve">Пользоваться </w:t>
      </w:r>
      <w:proofErr w:type="spellStart"/>
      <w:r w:rsidRPr="003D751B">
        <w:rPr>
          <w:rStyle w:val="FontStyle13"/>
          <w:sz w:val="24"/>
          <w:szCs w:val="24"/>
        </w:rPr>
        <w:t>сушуаром</w:t>
      </w:r>
      <w:proofErr w:type="spellEnd"/>
      <w:r w:rsidRPr="003D751B">
        <w:rPr>
          <w:rStyle w:val="FontStyle13"/>
          <w:sz w:val="24"/>
          <w:szCs w:val="24"/>
        </w:rPr>
        <w:t xml:space="preserve"> для сушки белья / мокрого/ строго воспрещается.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Нельзя допускать ударов нагревателей электроприборов.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Щипцы необходимо включать непосредственно перед работой и не оставлять их без присмотра.</w:t>
      </w:r>
    </w:p>
    <w:p w:rsidR="00762A4E" w:rsidRPr="003D751B" w:rsidRDefault="00762A4E" w:rsidP="00D517AB">
      <w:pPr>
        <w:pStyle w:val="Style4"/>
        <w:widowControl/>
        <w:numPr>
          <w:ilvl w:val="0"/>
          <w:numId w:val="4"/>
        </w:num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3D751B">
        <w:rPr>
          <w:rStyle w:val="FontStyle13"/>
          <w:sz w:val="24"/>
          <w:szCs w:val="24"/>
        </w:rPr>
        <w:t>Ремонт электрооборудования парикмахерской должен осуществляться только специалистами.</w:t>
      </w:r>
    </w:p>
    <w:p w:rsidR="00762A4E" w:rsidRPr="003D751B" w:rsidRDefault="00762A4E" w:rsidP="00D517AB">
      <w:pPr>
        <w:pStyle w:val="Style5"/>
        <w:widowControl/>
        <w:spacing w:line="360" w:lineRule="auto"/>
        <w:ind w:firstLine="709"/>
        <w:jc w:val="both"/>
      </w:pPr>
      <w:bookmarkStart w:id="0" w:name="_GoBack"/>
      <w:bookmarkEnd w:id="0"/>
    </w:p>
    <w:sectPr w:rsidR="00762A4E" w:rsidRPr="003D751B" w:rsidSect="00AD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6F8"/>
    <w:multiLevelType w:val="singleLevel"/>
    <w:tmpl w:val="01D469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4B93077"/>
    <w:multiLevelType w:val="singleLevel"/>
    <w:tmpl w:val="242AA8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85E057F"/>
    <w:multiLevelType w:val="singleLevel"/>
    <w:tmpl w:val="01D469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D3F4761"/>
    <w:multiLevelType w:val="singleLevel"/>
    <w:tmpl w:val="098EEB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2726083"/>
    <w:multiLevelType w:val="singleLevel"/>
    <w:tmpl w:val="01D469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C215E48"/>
    <w:multiLevelType w:val="singleLevel"/>
    <w:tmpl w:val="4FBE7F6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5301271A"/>
    <w:multiLevelType w:val="singleLevel"/>
    <w:tmpl w:val="4FBE7F6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A4E"/>
    <w:rsid w:val="003D751B"/>
    <w:rsid w:val="004530B3"/>
    <w:rsid w:val="00762A4E"/>
    <w:rsid w:val="008D4C63"/>
    <w:rsid w:val="009A0994"/>
    <w:rsid w:val="00AE1984"/>
    <w:rsid w:val="00B45CDE"/>
    <w:rsid w:val="00D45EE9"/>
    <w:rsid w:val="00D517AB"/>
    <w:rsid w:val="00DF3E9C"/>
    <w:rsid w:val="00E42A3F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62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62A4E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62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62A4E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2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62A4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rsid w:val="00762A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762A4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</dc:creator>
  <cp:lastModifiedBy>user</cp:lastModifiedBy>
  <cp:revision>10</cp:revision>
  <dcterms:created xsi:type="dcterms:W3CDTF">2006-12-31T21:45:00Z</dcterms:created>
  <dcterms:modified xsi:type="dcterms:W3CDTF">2016-10-14T07:17:00Z</dcterms:modified>
</cp:coreProperties>
</file>