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4" w:rsidRPr="001F5CC4" w:rsidRDefault="001F5CC4" w:rsidP="001F5CC4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F5CC4">
        <w:rPr>
          <w:rFonts w:ascii="Times New Roman" w:hAnsi="Times New Roman"/>
          <w:b/>
          <w:sz w:val="28"/>
          <w:szCs w:val="28"/>
          <w:lang w:val="en-US"/>
        </w:rPr>
        <w:t>VI</w:t>
      </w:r>
      <w:r w:rsidR="005512D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5CC4">
        <w:rPr>
          <w:rFonts w:ascii="Times New Roman" w:hAnsi="Times New Roman"/>
          <w:b/>
          <w:sz w:val="28"/>
          <w:szCs w:val="28"/>
        </w:rPr>
        <w:t xml:space="preserve"> </w:t>
      </w:r>
      <w:r w:rsidRPr="001F5CC4">
        <w:rPr>
          <w:rFonts w:ascii="Times New Roman" w:hAnsi="Times New Roman"/>
          <w:b/>
          <w:bCs/>
          <w:sz w:val="28"/>
          <w:szCs w:val="28"/>
        </w:rPr>
        <w:t xml:space="preserve"> Региональный</w:t>
      </w:r>
      <w:proofErr w:type="gramEnd"/>
      <w:r w:rsidRPr="001F5CC4">
        <w:rPr>
          <w:rFonts w:ascii="Times New Roman" w:hAnsi="Times New Roman"/>
          <w:b/>
          <w:bCs/>
          <w:sz w:val="28"/>
          <w:szCs w:val="28"/>
        </w:rPr>
        <w:t xml:space="preserve"> Чемпионат</w:t>
      </w:r>
    </w:p>
    <w:p w:rsidR="001F5CC4" w:rsidRPr="001F5CC4" w:rsidRDefault="001F5CC4" w:rsidP="001F5CC4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C4">
        <w:rPr>
          <w:rFonts w:ascii="Times New Roman" w:hAnsi="Times New Roman"/>
          <w:b/>
          <w:bCs/>
          <w:sz w:val="28"/>
          <w:szCs w:val="28"/>
        </w:rPr>
        <w:t>«Молодые профессионалы» (</w:t>
      </w:r>
      <w:proofErr w:type="spellStart"/>
      <w:r w:rsidRPr="001F5CC4">
        <w:rPr>
          <w:rFonts w:ascii="Times New Roman" w:hAnsi="Times New Roman"/>
          <w:b/>
          <w:bCs/>
          <w:sz w:val="28"/>
          <w:szCs w:val="28"/>
        </w:rPr>
        <w:t>WorldSkill</w:t>
      </w:r>
      <w:r w:rsidR="005512DF">
        <w:rPr>
          <w:rFonts w:ascii="Times New Roman" w:hAnsi="Times New Roman"/>
          <w:b/>
          <w:bCs/>
          <w:sz w:val="28"/>
          <w:szCs w:val="28"/>
        </w:rPr>
        <w:t>sRussia</w:t>
      </w:r>
      <w:proofErr w:type="spellEnd"/>
      <w:r w:rsidR="005512DF">
        <w:rPr>
          <w:rFonts w:ascii="Times New Roman" w:hAnsi="Times New Roman"/>
          <w:b/>
          <w:bCs/>
          <w:sz w:val="28"/>
          <w:szCs w:val="28"/>
        </w:rPr>
        <w:t>) Мурманской области 2022</w:t>
      </w:r>
    </w:p>
    <w:p w:rsidR="001F5CC4" w:rsidRPr="001F5CC4" w:rsidRDefault="001F5CC4" w:rsidP="001F5C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5CC4">
        <w:rPr>
          <w:rFonts w:ascii="Times New Roman" w:eastAsia="Calibri" w:hAnsi="Times New Roman"/>
          <w:b/>
          <w:bCs/>
          <w:sz w:val="28"/>
          <w:szCs w:val="28"/>
          <w:lang w:eastAsia="en-GB"/>
        </w:rPr>
        <w:t xml:space="preserve">Компетенция: 12 – Облицовка плиткой (12 – </w:t>
      </w:r>
      <w:proofErr w:type="spellStart"/>
      <w:r w:rsidRPr="001F5CC4"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  <w:t>WallandFloorTiling</w:t>
      </w:r>
      <w:proofErr w:type="spellEnd"/>
      <w:r w:rsidRPr="001F5CC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)</w:t>
      </w:r>
    </w:p>
    <w:tbl>
      <w:tblPr>
        <w:tblpPr w:leftFromText="180" w:rightFromText="180" w:vertAnchor="text" w:horzAnchor="margin" w:tblpXSpec="center" w:tblpY="144"/>
        <w:tblW w:w="10495" w:type="dxa"/>
        <w:tblLook w:val="04A0" w:firstRow="1" w:lastRow="0" w:firstColumn="1" w:lastColumn="0" w:noHBand="0" w:noVBand="1"/>
      </w:tblPr>
      <w:tblGrid>
        <w:gridCol w:w="3405"/>
        <w:gridCol w:w="7090"/>
      </w:tblGrid>
      <w:tr w:rsidR="001F5CC4" w:rsidRPr="001F5CC4" w:rsidTr="001F5CC4">
        <w:trPr>
          <w:trHeight w:val="410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5CC4" w:rsidRPr="001F5CC4" w:rsidRDefault="001F5CC4" w:rsidP="001F5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CC4">
              <w:rPr>
                <w:rFonts w:ascii="Times New Roman" w:hAnsi="Times New Roman"/>
                <w:b/>
                <w:bCs/>
                <w:color w:val="000000"/>
              </w:rPr>
              <w:t>Общая информация</w:t>
            </w:r>
          </w:p>
        </w:tc>
      </w:tr>
      <w:tr w:rsidR="001F5CC4" w:rsidRPr="001F5CC4" w:rsidTr="001F5CC4">
        <w:trPr>
          <w:trHeight w:val="38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5CC4" w:rsidRPr="001F5CC4" w:rsidRDefault="001F5CC4" w:rsidP="001F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CC4">
              <w:rPr>
                <w:rFonts w:ascii="Times New Roman" w:hAnsi="Times New Roman"/>
                <w:b/>
                <w:bCs/>
                <w:color w:val="000000"/>
              </w:rPr>
              <w:t>Компетенция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5CC4" w:rsidRPr="001F5CC4" w:rsidRDefault="001F5CC4" w:rsidP="001F5C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5CC4">
              <w:rPr>
                <w:rFonts w:ascii="Times New Roman" w:hAnsi="Times New Roman"/>
                <w:color w:val="000000"/>
              </w:rPr>
              <w:t>Облицовка плиткой</w:t>
            </w:r>
          </w:p>
        </w:tc>
      </w:tr>
      <w:tr w:rsidR="001F5CC4" w:rsidRPr="001F5CC4" w:rsidTr="001F5CC4">
        <w:trPr>
          <w:trHeight w:val="40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5CC4" w:rsidRPr="001F5CC4" w:rsidRDefault="001F5CC4" w:rsidP="001F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CC4">
              <w:rPr>
                <w:rFonts w:ascii="Times New Roman" w:hAnsi="Times New Roman"/>
                <w:b/>
                <w:bCs/>
                <w:color w:val="000000"/>
              </w:rPr>
              <w:t>Возрастная категория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5CC4" w:rsidRPr="001F5CC4" w:rsidRDefault="001F5CC4" w:rsidP="001F5C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5CC4">
              <w:rPr>
                <w:rFonts w:ascii="Times New Roman" w:hAnsi="Times New Roman"/>
                <w:color w:val="000000"/>
              </w:rPr>
              <w:t xml:space="preserve">Основная категория (16-22) </w:t>
            </w:r>
          </w:p>
        </w:tc>
      </w:tr>
      <w:tr w:rsidR="001F5CC4" w:rsidRPr="001F5CC4" w:rsidTr="001F5CC4">
        <w:trPr>
          <w:trHeight w:val="2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CC4" w:rsidRPr="001F5CC4" w:rsidRDefault="001F5CC4" w:rsidP="001F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CC4">
              <w:rPr>
                <w:rFonts w:ascii="Times New Roman" w:hAnsi="Times New Roman"/>
                <w:b/>
                <w:bCs/>
                <w:color w:val="000000"/>
              </w:rPr>
              <w:t>Дата проведения чемпионата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CC4" w:rsidRPr="001F5CC4" w:rsidRDefault="005512DF" w:rsidP="001F5C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15.02.2022-25.02.2022</w:t>
            </w:r>
          </w:p>
        </w:tc>
      </w:tr>
      <w:tr w:rsidR="001F5CC4" w:rsidRPr="001F5CC4" w:rsidTr="001F5CC4">
        <w:trPr>
          <w:trHeight w:val="42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C4" w:rsidRPr="001F5CC4" w:rsidRDefault="001F5CC4" w:rsidP="001F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CC4">
              <w:rPr>
                <w:rFonts w:ascii="Times New Roman" w:hAnsi="Times New Roman"/>
                <w:b/>
                <w:bCs/>
                <w:color w:val="000000"/>
              </w:rPr>
              <w:t>Место проведения (адрес площадки)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5CC4" w:rsidRPr="001F5CC4" w:rsidRDefault="001F5CC4" w:rsidP="001F5C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5CC4">
              <w:rPr>
                <w:rFonts w:ascii="Times New Roman" w:hAnsi="Times New Roman"/>
                <w:bCs/>
              </w:rPr>
              <w:t xml:space="preserve">Мурманская область </w:t>
            </w:r>
            <w:proofErr w:type="spellStart"/>
            <w:r w:rsidRPr="001F5CC4">
              <w:rPr>
                <w:rFonts w:ascii="Times New Roman" w:hAnsi="Times New Roman"/>
                <w:bCs/>
                <w:lang w:eastAsia="en-GB"/>
              </w:rPr>
              <w:t>г</w:t>
            </w:r>
            <w:proofErr w:type="gramStart"/>
            <w:r w:rsidRPr="001F5CC4">
              <w:rPr>
                <w:rFonts w:ascii="Times New Roman" w:hAnsi="Times New Roman"/>
                <w:bCs/>
                <w:lang w:eastAsia="en-GB"/>
              </w:rPr>
              <w:t>.М</w:t>
            </w:r>
            <w:proofErr w:type="gramEnd"/>
            <w:r w:rsidRPr="001F5CC4">
              <w:rPr>
                <w:rFonts w:ascii="Times New Roman" w:hAnsi="Times New Roman"/>
                <w:bCs/>
                <w:lang w:eastAsia="en-GB"/>
              </w:rPr>
              <w:t>ончегорск</w:t>
            </w:r>
            <w:proofErr w:type="spellEnd"/>
            <w:r w:rsidRPr="001F5CC4">
              <w:rPr>
                <w:rFonts w:ascii="Times New Roman" w:hAnsi="Times New Roman"/>
                <w:bCs/>
                <w:lang w:eastAsia="en-GB"/>
              </w:rPr>
              <w:t xml:space="preserve">  ГАПОУ МО «</w:t>
            </w:r>
            <w:proofErr w:type="spellStart"/>
            <w:r w:rsidRPr="001F5CC4">
              <w:rPr>
                <w:rFonts w:ascii="Times New Roman" w:hAnsi="Times New Roman"/>
                <w:bCs/>
                <w:lang w:eastAsia="en-GB"/>
              </w:rPr>
              <w:t>Мончегорский</w:t>
            </w:r>
            <w:proofErr w:type="spellEnd"/>
            <w:r w:rsidRPr="001F5CC4">
              <w:rPr>
                <w:rFonts w:ascii="Times New Roman" w:hAnsi="Times New Roman"/>
                <w:bCs/>
                <w:lang w:eastAsia="en-GB"/>
              </w:rPr>
              <w:t xml:space="preserve"> политехнический колледж» </w:t>
            </w:r>
            <w:r w:rsidR="00354E7D">
              <w:rPr>
                <w:rFonts w:ascii="Times New Roman" w:hAnsi="Times New Roman"/>
                <w:bCs/>
                <w:lang w:eastAsia="en-GB"/>
              </w:rPr>
              <w:t>,</w:t>
            </w:r>
            <w:r w:rsidR="00354E7D">
              <w:t xml:space="preserve"> </w:t>
            </w:r>
            <w:r w:rsidR="00354E7D" w:rsidRPr="00354E7D">
              <w:rPr>
                <w:rFonts w:ascii="Times New Roman" w:hAnsi="Times New Roman"/>
                <w:bCs/>
                <w:lang w:eastAsia="en-GB"/>
              </w:rPr>
              <w:t>ул. 3-я Нагорная д.42 г. Корпус (Г), учебные мастерские.</w:t>
            </w:r>
          </w:p>
        </w:tc>
      </w:tr>
      <w:tr w:rsidR="001F5CC4" w:rsidRPr="001F5CC4" w:rsidTr="001F5CC4">
        <w:trPr>
          <w:trHeight w:val="41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C4" w:rsidRPr="001F5CC4" w:rsidRDefault="001F5CC4" w:rsidP="001F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CC4">
              <w:rPr>
                <w:rFonts w:ascii="Times New Roman" w:hAnsi="Times New Roman"/>
                <w:b/>
                <w:bCs/>
                <w:color w:val="000000"/>
              </w:rPr>
              <w:t xml:space="preserve">Контакт главного эксперта 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2805" w:rsidRDefault="001F5CC4" w:rsidP="001F5C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5CC4">
              <w:rPr>
                <w:rFonts w:ascii="Times New Roman" w:hAnsi="Times New Roman"/>
                <w:color w:val="000000"/>
              </w:rPr>
              <w:t>Чурина Ольга Викторовна</w:t>
            </w:r>
          </w:p>
          <w:p w:rsidR="00167939" w:rsidRPr="001F5CC4" w:rsidRDefault="00167939" w:rsidP="001F5C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5CC4" w:rsidRPr="001F5CC4" w:rsidRDefault="001F5CC4" w:rsidP="001F5CC4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1F5CC4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100"/>
        <w:gridCol w:w="1984"/>
        <w:gridCol w:w="8081"/>
      </w:tblGrid>
      <w:tr w:rsidR="002C70BF" w:rsidRPr="00673828" w:rsidTr="00815752">
        <w:tc>
          <w:tcPr>
            <w:tcW w:w="1100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2C70BF" w:rsidRPr="00673828" w:rsidTr="00354E7D">
        <w:tc>
          <w:tcPr>
            <w:tcW w:w="1100" w:type="dxa"/>
            <w:vMerge w:val="restart"/>
            <w:shd w:val="clear" w:color="auto" w:fill="95B3D7" w:themeFill="accent1" w:themeFillTint="99"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-2</w:t>
            </w:r>
          </w:p>
        </w:tc>
        <w:tc>
          <w:tcPr>
            <w:tcW w:w="10065" w:type="dxa"/>
            <w:gridSpan w:val="2"/>
            <w:shd w:val="clear" w:color="auto" w:fill="95B3D7" w:themeFill="accent1" w:themeFillTint="99"/>
          </w:tcPr>
          <w:p w:rsidR="002C70BF" w:rsidRPr="00673828" w:rsidRDefault="00C02805" w:rsidP="001F5CC4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14</w:t>
            </w:r>
            <w:r w:rsidR="001F5CC4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февраля</w:t>
            </w:r>
            <w:r w:rsidR="005512DF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(день экспертов)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понедельник</w:t>
            </w:r>
          </w:p>
        </w:tc>
      </w:tr>
      <w:tr w:rsidR="002C70BF" w:rsidRPr="00673828" w:rsidTr="00354E7D">
        <w:trPr>
          <w:trHeight w:val="513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5512DF" w:rsidP="00AD6A4E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13:00 -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Прибытие экспертов  на площадку,  проверка</w:t>
            </w:r>
            <w:r w:rsidR="004E75DD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паспортов экспертов удостоверяющих личность с заявочными листами. Регистрация экспертов.</w:t>
            </w:r>
          </w:p>
        </w:tc>
      </w:tr>
      <w:tr w:rsidR="002C70BF" w:rsidRPr="00673828" w:rsidTr="00354E7D">
        <w:trPr>
          <w:trHeight w:val="29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AD6A4E" w:rsidP="00AD6A4E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13:45  -</w:t>
            </w:r>
            <w:r w:rsidR="002C70BF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16:15</w:t>
            </w:r>
          </w:p>
        </w:tc>
        <w:tc>
          <w:tcPr>
            <w:tcW w:w="8081" w:type="dxa"/>
            <w:vMerge w:val="restart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Обсуждение правил чемпионата</w:t>
            </w:r>
          </w:p>
          <w:p w:rsidR="002C70BF" w:rsidRPr="00673828" w:rsidRDefault="002C70BF" w:rsidP="00673828">
            <w:pPr>
              <w:jc w:val="both"/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 xml:space="preserve">Оформление информационного стенда </w:t>
            </w:r>
          </w:p>
          <w:p w:rsidR="002C70BF" w:rsidRPr="00673828" w:rsidRDefault="002C70BF" w:rsidP="00673828">
            <w:pPr>
              <w:jc w:val="both"/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 xml:space="preserve">(SMP, ТО, ИЛ, ОКЗ (чертежи) план застройки, ОТ и ТБ и Регламент). </w:t>
            </w:r>
          </w:p>
          <w:p w:rsidR="002C70BF" w:rsidRPr="00673828" w:rsidRDefault="002C70BF" w:rsidP="0067382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73828">
              <w:rPr>
                <w:rFonts w:ascii="Times New Roman" w:hAnsi="Times New Roman"/>
              </w:rPr>
              <w:t>Распределение ролей и инструктаж экспертов по ОТ и ТБ.</w:t>
            </w:r>
            <w:proofErr w:type="gramEnd"/>
          </w:p>
          <w:p w:rsidR="002C70BF" w:rsidRPr="00673828" w:rsidRDefault="002C70BF" w:rsidP="00673828">
            <w:pPr>
              <w:jc w:val="both"/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 xml:space="preserve">Ознакомление экспертов с </w:t>
            </w:r>
            <w:proofErr w:type="gramStart"/>
            <w:r w:rsidRPr="00673828">
              <w:rPr>
                <w:rFonts w:ascii="Times New Roman" w:hAnsi="Times New Roman"/>
              </w:rPr>
              <w:t>КЗ</w:t>
            </w:r>
            <w:proofErr w:type="gramEnd"/>
            <w:r w:rsidRPr="00673828">
              <w:rPr>
                <w:rFonts w:ascii="Times New Roman" w:hAnsi="Times New Roman"/>
              </w:rPr>
              <w:t xml:space="preserve"> и КО, внесение 30% изменения. Оформление </w:t>
            </w:r>
            <w:proofErr w:type="gramStart"/>
            <w:r w:rsidRPr="00673828">
              <w:rPr>
                <w:rFonts w:ascii="Times New Roman" w:hAnsi="Times New Roman"/>
              </w:rPr>
              <w:t>КЗ</w:t>
            </w:r>
            <w:proofErr w:type="gramEnd"/>
            <w:r w:rsidRPr="00673828">
              <w:rPr>
                <w:rFonts w:ascii="Times New Roman" w:hAnsi="Times New Roman"/>
              </w:rPr>
              <w:t xml:space="preserve"> с изменениями в печатном виде, с подписью оригинала всех экспертов. </w:t>
            </w:r>
          </w:p>
          <w:p w:rsidR="002C70BF" w:rsidRPr="00673828" w:rsidRDefault="002C70BF" w:rsidP="0067382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 xml:space="preserve">Загрузка в CIS критериев оценки, блокировка оценок, ознакомление, согласие и подпись критериев экспертами. </w:t>
            </w:r>
          </w:p>
          <w:p w:rsidR="002C70BF" w:rsidRPr="00673828" w:rsidRDefault="002C70BF" w:rsidP="00673828">
            <w:pPr>
              <w:pStyle w:val="3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и проверка исправности инструментов, оборудования и конкурсных мест.</w:t>
            </w:r>
            <w:r w:rsidR="004E75DD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Принятие площадки к работе</w:t>
            </w:r>
          </w:p>
        </w:tc>
      </w:tr>
      <w:tr w:rsidR="002C70BF" w:rsidRPr="00673828" w:rsidTr="00354E7D">
        <w:trPr>
          <w:trHeight w:val="91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081" w:type="dxa"/>
            <w:vMerge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D6A4E" w:rsidRPr="00673828" w:rsidTr="00354E7D">
        <w:trPr>
          <w:trHeight w:val="29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167939" w:rsidP="00815752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17:00</w:t>
            </w:r>
          </w:p>
        </w:tc>
        <w:tc>
          <w:tcPr>
            <w:tcW w:w="8081" w:type="dxa"/>
          </w:tcPr>
          <w:p w:rsidR="00AD6A4E" w:rsidRPr="00673828" w:rsidRDefault="00AD6A4E" w:rsidP="00815752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Трансфер участников и экспертов к месту пребывания</w:t>
            </w:r>
          </w:p>
        </w:tc>
      </w:tr>
      <w:tr w:rsidR="00AD6A4E" w:rsidRPr="00673828" w:rsidTr="00354E7D">
        <w:tc>
          <w:tcPr>
            <w:tcW w:w="1100" w:type="dxa"/>
            <w:vMerge w:val="restart"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-1</w:t>
            </w:r>
          </w:p>
        </w:tc>
        <w:tc>
          <w:tcPr>
            <w:tcW w:w="10065" w:type="dxa"/>
            <w:gridSpan w:val="2"/>
            <w:shd w:val="clear" w:color="auto" w:fill="95B3D7" w:themeFill="accent1" w:themeFillTint="99"/>
          </w:tcPr>
          <w:p w:rsidR="00AD6A4E" w:rsidRPr="00673828" w:rsidRDefault="00C02805" w:rsidP="00C0280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15</w:t>
            </w:r>
            <w:r w:rsidR="00AD6A4E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февраля</w:t>
            </w:r>
            <w:r w:rsidR="007F3BB0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(день конкурсантов)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вторник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AD6A4E" w:rsidP="00AD6A4E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08:30 - 09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:00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AD6A4E" w:rsidP="00AD6A4E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09:00 -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:3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Регистрация участников,  сверка паспортов, списков участников и экспертов с системой CIS.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AD6A4E" w:rsidP="00AD6A4E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09:30 -</w:t>
            </w:r>
            <w:r w:rsidR="00354E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16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:00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Ознакомление участников с площадкой проведения чемпионата. </w:t>
            </w:r>
            <w:proofErr w:type="gram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Инструктаж участников по ОТ и ТБ.</w:t>
            </w:r>
            <w:proofErr w:type="gramEnd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Жеребьёвка рабочих мест. Ознакомление участников с </w:t>
            </w:r>
            <w:proofErr w:type="gram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КЗ</w:t>
            </w:r>
            <w:proofErr w:type="gramEnd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рабочими местами и оборудованием. Подготовка рабочих мест (принятие материала для выполнения задания, калибровка плитки, установка опорной рейки на стол для разметки плитки).  Проверка </w:t>
            </w:r>
            <w:proofErr w:type="spell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Тулбоксов</w:t>
            </w:r>
            <w:proofErr w:type="spellEnd"/>
            <w:r w:rsidR="00B2643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7928B6" w:rsidP="00AD6A4E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11:30</w:t>
            </w:r>
            <w:r w:rsidR="00AD6A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12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:00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Обед для участников и экспертов Чемпионата 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7928B6" w:rsidP="00AD6A4E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12.00</w:t>
            </w:r>
            <w:r w:rsidR="00AD6A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13.00</w:t>
            </w:r>
          </w:p>
        </w:tc>
        <w:tc>
          <w:tcPr>
            <w:tcW w:w="8081" w:type="dxa"/>
          </w:tcPr>
          <w:p w:rsidR="00AD6A4E" w:rsidRPr="00AD6A4E" w:rsidRDefault="007928B6" w:rsidP="00354E7D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Торжественное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онлайн-открытие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 xml:space="preserve"> VI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 w:rsidRPr="009D678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Регионального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чемпионата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 xml:space="preserve"> «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Молодые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профессионалы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>» (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WorldSkills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Russia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 xml:space="preserve">) 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Мурманской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области</w:t>
            </w:r>
            <w:proofErr w:type="spellEnd"/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AD6A4E" w:rsidP="00AD6A4E">
            <w:pPr>
              <w:jc w:val="center"/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16:00</w:t>
            </w:r>
            <w:r>
              <w:rPr>
                <w:rFonts w:ascii="Times New Roman" w:hAnsi="Times New Roman"/>
              </w:rPr>
              <w:t xml:space="preserve"> -</w:t>
            </w:r>
            <w:r w:rsidRPr="00673828">
              <w:rPr>
                <w:rFonts w:ascii="Times New Roman" w:hAnsi="Times New Roman"/>
              </w:rPr>
              <w:t xml:space="preserve"> 1</w:t>
            </w:r>
            <w:r w:rsidR="00354E7D">
              <w:rPr>
                <w:rFonts w:ascii="Times New Roman" w:hAnsi="Times New Roman"/>
              </w:rPr>
              <w:t>6</w:t>
            </w:r>
            <w:r w:rsidRPr="00673828">
              <w:rPr>
                <w:rFonts w:ascii="Times New Roman" w:hAnsi="Times New Roman"/>
              </w:rPr>
              <w:t>:</w:t>
            </w:r>
            <w:r w:rsidR="00354E7D">
              <w:rPr>
                <w:rFonts w:ascii="Times New Roman" w:hAnsi="Times New Roman"/>
              </w:rPr>
              <w:t>3</w:t>
            </w:r>
            <w:r w:rsidRPr="00673828">
              <w:rPr>
                <w:rFonts w:ascii="Times New Roman" w:hAnsi="Times New Roman"/>
              </w:rPr>
              <w:t>0</w:t>
            </w:r>
          </w:p>
        </w:tc>
        <w:tc>
          <w:tcPr>
            <w:tcW w:w="8081" w:type="dxa"/>
          </w:tcPr>
          <w:p w:rsidR="00AD6A4E" w:rsidRPr="00673828" w:rsidRDefault="00AD6A4E" w:rsidP="00815752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Ужин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354E7D" w:rsidP="00AD6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D6A4E" w:rsidRPr="0067382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="00AD6A4E" w:rsidRPr="0067382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AD6A4E" w:rsidRPr="00673828" w:rsidRDefault="00AD6A4E" w:rsidP="00815752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  <w:i/>
              </w:rPr>
              <w:t>Трансфер участников и экспертов к месту пребывания</w:t>
            </w:r>
          </w:p>
        </w:tc>
      </w:tr>
      <w:tr w:rsidR="00AD6A4E" w:rsidRPr="00673828" w:rsidTr="00354E7D">
        <w:trPr>
          <w:trHeight w:val="70"/>
        </w:trPr>
        <w:tc>
          <w:tcPr>
            <w:tcW w:w="1100" w:type="dxa"/>
            <w:vMerge w:val="restart"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6A4E" w:rsidRPr="00673828" w:rsidRDefault="00AD6A4E" w:rsidP="00673828">
            <w:pPr>
              <w:pStyle w:val="3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0065" w:type="dxa"/>
            <w:gridSpan w:val="2"/>
            <w:shd w:val="clear" w:color="auto" w:fill="95B3D7" w:themeFill="accent1" w:themeFillTint="99"/>
          </w:tcPr>
          <w:p w:rsidR="00AD6A4E" w:rsidRPr="00BB0269" w:rsidRDefault="007928B6" w:rsidP="005512DF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6</w:t>
            </w:r>
            <w:r w:rsidR="00AD6A4E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февраля</w:t>
            </w:r>
            <w:r w:rsidR="00BB0269"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BB0269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среда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7928B6" w:rsidP="00B26436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="00AD6A4E">
              <w:rPr>
                <w:rFonts w:ascii="Times New Roman" w:hAnsi="Times New Roman"/>
                <w:sz w:val="22"/>
                <w:szCs w:val="22"/>
                <w:lang w:val="ru-RU"/>
              </w:rPr>
              <w:t>0 -</w:t>
            </w:r>
            <w:r w:rsidR="00EB65F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08:3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B26436" w:rsidP="00D51C77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08:3</w:t>
            </w:r>
            <w:r w:rsidR="00AD6A4E">
              <w:rPr>
                <w:rFonts w:ascii="Times New Roman" w:hAnsi="Times New Roman"/>
                <w:sz w:val="22"/>
                <w:szCs w:val="22"/>
                <w:lang w:val="ru-RU"/>
              </w:rPr>
              <w:t>0 -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09:00</w:t>
            </w:r>
          </w:p>
        </w:tc>
        <w:tc>
          <w:tcPr>
            <w:tcW w:w="8081" w:type="dxa"/>
          </w:tcPr>
          <w:p w:rsidR="00AD6A4E" w:rsidRPr="00673828" w:rsidRDefault="00354E7D" w:rsidP="0063278F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Сбор участников соревнований. 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Выдача задания, ответы на вопросы экспертов и </w:t>
            </w:r>
            <w:proofErr w:type="spellStart"/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участников</w:t>
            </w:r>
            <w:proofErr w:type="gramStart"/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нструктаж</w:t>
            </w:r>
            <w:proofErr w:type="spellEnd"/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участников  по  ОТ и ТБ.  Проверка </w:t>
            </w:r>
            <w:proofErr w:type="spellStart"/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Тулбоксов</w:t>
            </w:r>
            <w:proofErr w:type="spellEnd"/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D51C77" w:rsidP="00D51C7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09:00 -</w:t>
            </w:r>
            <w:r w:rsidR="00AD6A4E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11:00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оревнования. Выполнение Модуля 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(2 часа)  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D51C77" w:rsidP="00D51C77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11:00 -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11:10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Перерыв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D51C77" w:rsidP="00D51C7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11:10 -</w:t>
            </w:r>
            <w:r w:rsidR="00AD6A4E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13:10</w:t>
            </w:r>
          </w:p>
        </w:tc>
        <w:tc>
          <w:tcPr>
            <w:tcW w:w="8081" w:type="dxa"/>
          </w:tcPr>
          <w:p w:rsidR="00AD6A4E" w:rsidRPr="00673828" w:rsidRDefault="002255CA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Продолжение. Выполнение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</w:t>
            </w:r>
            <w:r w:rsidR="00AD6A4E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(2 часа)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D51C77" w:rsidP="00D51C77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13:10 -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14:10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451AE0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451AE0" w:rsidRPr="00673828" w:rsidRDefault="00451AE0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51AE0" w:rsidRDefault="00451AE0" w:rsidP="00D51C77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13:30 - 14:00</w:t>
            </w:r>
          </w:p>
        </w:tc>
        <w:tc>
          <w:tcPr>
            <w:tcW w:w="8081" w:type="dxa"/>
          </w:tcPr>
          <w:p w:rsidR="00451AE0" w:rsidRPr="00673828" w:rsidRDefault="00451AE0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54E7D">
              <w:rPr>
                <w:rFonts w:ascii="Times New Roman" w:hAnsi="Times New Roman"/>
                <w:sz w:val="22"/>
                <w:szCs w:val="22"/>
              </w:rPr>
              <w:t>Противоэпидемиологические</w:t>
            </w:r>
            <w:proofErr w:type="spellEnd"/>
            <w:r w:rsidRPr="00AD6A4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D6A4E">
              <w:rPr>
                <w:rFonts w:ascii="Times New Roman" w:hAnsi="Times New Roman"/>
                <w:szCs w:val="22"/>
              </w:rPr>
              <w:t>мероприятия</w:t>
            </w:r>
            <w:proofErr w:type="spellEnd"/>
            <w:r w:rsidRPr="00AD6A4E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AD6A4E">
              <w:rPr>
                <w:rFonts w:ascii="Times New Roman" w:hAnsi="Times New Roman"/>
                <w:szCs w:val="22"/>
              </w:rPr>
              <w:t>обработка</w:t>
            </w:r>
            <w:proofErr w:type="spellEnd"/>
            <w:r w:rsidRPr="00AD6A4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D6A4E">
              <w:rPr>
                <w:rFonts w:ascii="Times New Roman" w:hAnsi="Times New Roman"/>
                <w:szCs w:val="22"/>
              </w:rPr>
              <w:t>ручек</w:t>
            </w:r>
            <w:proofErr w:type="spellEnd"/>
            <w:r w:rsidRPr="00AD6A4E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AD6A4E">
              <w:rPr>
                <w:rFonts w:ascii="Times New Roman" w:hAnsi="Times New Roman"/>
                <w:szCs w:val="22"/>
              </w:rPr>
              <w:t>проветривание</w:t>
            </w:r>
            <w:proofErr w:type="spellEnd"/>
            <w:r w:rsidRPr="00AD6A4E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D6A4E" w:rsidRPr="00673828" w:rsidTr="00354E7D">
        <w:trPr>
          <w:trHeight w:val="29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D51C77" w:rsidP="00D51C77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14:10 -</w:t>
            </w:r>
            <w:r w:rsidR="00AD6A4E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16:10</w:t>
            </w:r>
          </w:p>
        </w:tc>
        <w:tc>
          <w:tcPr>
            <w:tcW w:w="8081" w:type="dxa"/>
          </w:tcPr>
          <w:p w:rsidR="00AD6A4E" w:rsidRPr="00673828" w:rsidRDefault="00AD6A4E" w:rsidP="00B26436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одолжение.  Выполнение  Модуля 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 часа)                         </w:t>
            </w:r>
          </w:p>
        </w:tc>
      </w:tr>
      <w:tr w:rsidR="00B26436" w:rsidRPr="00673828" w:rsidTr="00354E7D">
        <w:trPr>
          <w:trHeight w:val="29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B26436" w:rsidRPr="00673828" w:rsidRDefault="00B26436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26436" w:rsidRPr="00673828" w:rsidRDefault="00B26436" w:rsidP="00CA7461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16:10 - 16:2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B26436" w:rsidRPr="00673828" w:rsidRDefault="00B26436" w:rsidP="00CA7461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Перерыв</w:t>
            </w:r>
          </w:p>
        </w:tc>
      </w:tr>
      <w:tr w:rsidR="00B26436" w:rsidRPr="00673828" w:rsidTr="00354E7D">
        <w:trPr>
          <w:trHeight w:val="29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B26436" w:rsidRPr="00673828" w:rsidRDefault="00B26436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26436" w:rsidRPr="00BD1CCC" w:rsidRDefault="00B26436" w:rsidP="00CA7461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D1C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16:20 - 17:20</w:t>
            </w:r>
          </w:p>
        </w:tc>
        <w:tc>
          <w:tcPr>
            <w:tcW w:w="8081" w:type="dxa"/>
          </w:tcPr>
          <w:p w:rsidR="00B26436" w:rsidRPr="00673828" w:rsidRDefault="00195400" w:rsidP="00CA7461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Выполнение 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</w:t>
            </w:r>
            <w:r w:rsidR="00B2643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(1 час)    </w:t>
            </w:r>
            <w:r w:rsidR="00B2643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(Итого 7</w:t>
            </w:r>
            <w:r w:rsidR="00B26436" w:rsidRPr="0067382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часов)</w:t>
            </w:r>
            <w:r w:rsidR="00B26436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</w:t>
            </w:r>
          </w:p>
        </w:tc>
      </w:tr>
      <w:tr w:rsidR="00AD6A4E" w:rsidRPr="00673828" w:rsidTr="00354E7D">
        <w:trPr>
          <w:trHeight w:val="29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B26436" w:rsidRDefault="00B26436" w:rsidP="00D51C77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 w:rsidRPr="00B26436">
              <w:rPr>
                <w:rFonts w:ascii="Times New Roman" w:hAnsi="Times New Roman"/>
                <w:sz w:val="22"/>
                <w:szCs w:val="22"/>
                <w:lang w:val="ru-RU"/>
              </w:rPr>
              <w:t>:2</w:t>
            </w:r>
            <w:r w:rsidR="00D51C77" w:rsidRPr="00B26436">
              <w:rPr>
                <w:rFonts w:ascii="Times New Roman" w:hAnsi="Times New Roman"/>
                <w:sz w:val="22"/>
                <w:szCs w:val="22"/>
                <w:lang w:val="ru-RU"/>
              </w:rPr>
              <w:t>0 -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17:3</w:t>
            </w:r>
            <w:r w:rsidRPr="00B2643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Уборка рабочих мест</w:t>
            </w:r>
          </w:p>
        </w:tc>
      </w:tr>
      <w:tr w:rsidR="00AD6A4E" w:rsidRPr="00673828" w:rsidTr="00354E7D">
        <w:trPr>
          <w:trHeight w:val="29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B26436" w:rsidP="00D51C77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:30 </w:t>
            </w:r>
            <w:r w:rsidR="00D51C77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18:00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AD6A4E" w:rsidRPr="00673828" w:rsidTr="00354E7D">
        <w:trPr>
          <w:trHeight w:val="29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451AE0" w:rsidRDefault="00B26436" w:rsidP="00D51C77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18:0</w:t>
            </w:r>
            <w:r w:rsidR="00D51C77" w:rsidRPr="00451AE0">
              <w:rPr>
                <w:rFonts w:ascii="Times New Roman" w:hAnsi="Times New Roman"/>
                <w:sz w:val="22"/>
                <w:szCs w:val="22"/>
                <w:lang w:val="ru-RU"/>
              </w:rPr>
              <w:t>0 -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21:00</w:t>
            </w:r>
          </w:p>
        </w:tc>
        <w:tc>
          <w:tcPr>
            <w:tcW w:w="8081" w:type="dxa"/>
          </w:tcPr>
          <w:p w:rsidR="00B26436" w:rsidRPr="00673828" w:rsidRDefault="00B26436" w:rsidP="00B26436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 первого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конкурсного дня. Участники покидают площадку</w:t>
            </w:r>
          </w:p>
          <w:p w:rsidR="00AD6A4E" w:rsidRPr="00673828" w:rsidRDefault="00B26436" w:rsidP="00B26436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Оцениван</w:t>
            </w:r>
            <w:r w:rsidR="00EF0FB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ие конкурсного задания (Модуль </w:t>
            </w:r>
            <w:r w:rsidR="00EF0F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) </w:t>
            </w:r>
          </w:p>
        </w:tc>
      </w:tr>
      <w:tr w:rsidR="00AD6A4E" w:rsidRPr="00673828" w:rsidTr="00354E7D">
        <w:tc>
          <w:tcPr>
            <w:tcW w:w="1100" w:type="dxa"/>
            <w:vMerge w:val="restart"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С 2</w:t>
            </w:r>
          </w:p>
        </w:tc>
        <w:tc>
          <w:tcPr>
            <w:tcW w:w="10065" w:type="dxa"/>
            <w:gridSpan w:val="2"/>
            <w:shd w:val="clear" w:color="auto" w:fill="95B3D7" w:themeFill="accent1" w:themeFillTint="99"/>
          </w:tcPr>
          <w:p w:rsidR="00AD6A4E" w:rsidRPr="00673828" w:rsidRDefault="00AD6A4E" w:rsidP="001F5CC4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17 февраля</w:t>
            </w:r>
            <w:r w:rsidR="00BB0269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четверг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6E4DB1" w:rsidP="006E4DB1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08:00 -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08:30</w:t>
            </w:r>
          </w:p>
        </w:tc>
        <w:tc>
          <w:tcPr>
            <w:tcW w:w="8081" w:type="dxa"/>
          </w:tcPr>
          <w:p w:rsidR="00AD6A4E" w:rsidRPr="00673828" w:rsidRDefault="006E4DB1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6E4DB1" w:rsidP="006E4DB1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08:30 -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09:00</w:t>
            </w:r>
          </w:p>
        </w:tc>
        <w:tc>
          <w:tcPr>
            <w:tcW w:w="8081" w:type="dxa"/>
          </w:tcPr>
          <w:p w:rsidR="00AD6A4E" w:rsidRPr="00673828" w:rsidRDefault="006E4DB1" w:rsidP="006E4DB1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 соревнований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Проверка </w:t>
            </w:r>
            <w:proofErr w:type="spell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Тулбоксов</w:t>
            </w:r>
            <w:proofErr w:type="spellEnd"/>
          </w:p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Инструктаж участников по ОТ и ТБ.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6E4DB1" w:rsidP="006E4DB1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09:00 -</w:t>
            </w:r>
            <w:r w:rsidR="00C759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11.3</w:t>
            </w:r>
            <w:r w:rsidR="00AD6A4E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AD6A4E" w:rsidP="008746B0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</w:t>
            </w:r>
            <w:r w:rsidR="00C759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евнования. Выполнение Модуля 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</w:t>
            </w:r>
            <w:r w:rsidR="008746B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</w:t>
            </w:r>
            <w:r w:rsidR="00BD1CCC" w:rsidRPr="002255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C759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(2.5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час</w:t>
            </w:r>
            <w:r w:rsidR="00C759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)  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C75923" w:rsidP="006E4DB1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11:3</w:t>
            </w:r>
            <w:r w:rsidR="006E4DB1">
              <w:rPr>
                <w:rFonts w:ascii="Times New Roman" w:hAnsi="Times New Roman"/>
                <w:sz w:val="22"/>
                <w:szCs w:val="22"/>
                <w:lang w:val="ru-RU"/>
              </w:rPr>
              <w:t>0 -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12:3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C75923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556789" w:rsidP="006E4DB1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C759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12:3</w:t>
            </w:r>
            <w:r w:rsidR="006E4D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0 -</w:t>
            </w:r>
            <w:r w:rsidR="004147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15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="004147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="00AD6A4E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Продолжение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Выполнение Модуля 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</w:t>
            </w:r>
            <w:r w:rsidR="008746B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</w:t>
            </w:r>
            <w:r w:rsidR="00BD1CCC" w:rsidRPr="00BD1C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4147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(2</w:t>
            </w:r>
            <w:r w:rsidR="004147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,5 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часа)</w:t>
            </w:r>
            <w:r w:rsidR="004147A5">
              <w:t xml:space="preserve"> </w:t>
            </w:r>
            <w:r w:rsidR="004147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</w:t>
            </w:r>
            <w:r w:rsidR="004147A5" w:rsidRPr="0075029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Итого 5 часов</w:t>
            </w:r>
            <w:r w:rsidR="004147A5" w:rsidRPr="004147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6E4DB1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6E4DB1" w:rsidRPr="00673828" w:rsidRDefault="006E4DB1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E4DB1" w:rsidRDefault="004147A5" w:rsidP="006E4DB1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12:00 - 12:3</w:t>
            </w:r>
            <w:r w:rsidR="006E4DB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6E4DB1" w:rsidRPr="00673828" w:rsidRDefault="006E4DB1" w:rsidP="00815752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54E7D">
              <w:rPr>
                <w:rFonts w:ascii="Times New Roman" w:hAnsi="Times New Roman"/>
                <w:sz w:val="22"/>
                <w:szCs w:val="22"/>
              </w:rPr>
              <w:t>Противоэпидемиологические</w:t>
            </w:r>
            <w:proofErr w:type="spellEnd"/>
            <w:r w:rsidRPr="00AD6A4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F0FBC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  <w:r w:rsidRPr="00EF0FB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F0FBC">
              <w:rPr>
                <w:rFonts w:ascii="Times New Roman" w:hAnsi="Times New Roman"/>
                <w:sz w:val="22"/>
                <w:szCs w:val="22"/>
              </w:rPr>
              <w:t>обработка</w:t>
            </w:r>
            <w:proofErr w:type="spellEnd"/>
            <w:r w:rsidRPr="00EF0F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0FBC">
              <w:rPr>
                <w:rFonts w:ascii="Times New Roman" w:hAnsi="Times New Roman"/>
                <w:sz w:val="22"/>
                <w:szCs w:val="22"/>
              </w:rPr>
              <w:t>ручек</w:t>
            </w:r>
            <w:proofErr w:type="spellEnd"/>
            <w:r w:rsidRPr="00EF0FBC">
              <w:rPr>
                <w:rFonts w:ascii="Times New Roman" w:hAnsi="Times New Roman"/>
                <w:sz w:val="22"/>
                <w:szCs w:val="22"/>
              </w:rPr>
              <w:t>,</w:t>
            </w:r>
            <w:r w:rsidRPr="00EF0F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0FBC">
              <w:rPr>
                <w:rFonts w:ascii="Times New Roman" w:hAnsi="Times New Roman"/>
                <w:sz w:val="22"/>
                <w:szCs w:val="22"/>
              </w:rPr>
              <w:t>проветриван</w:t>
            </w:r>
            <w:bookmarkStart w:id="0" w:name="_GoBack"/>
            <w:bookmarkEnd w:id="0"/>
            <w:r w:rsidRPr="00EF0FBC">
              <w:rPr>
                <w:rFonts w:ascii="Times New Roman" w:hAnsi="Times New Roman"/>
                <w:sz w:val="22"/>
                <w:szCs w:val="22"/>
              </w:rPr>
              <w:t>ие</w:t>
            </w:r>
            <w:proofErr w:type="spellEnd"/>
            <w:r w:rsidRPr="00EF0F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2073AB" w:rsidP="006E4DB1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</w:t>
            </w:r>
            <w:r w:rsidR="006E4D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:10 -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16:00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Уборка рабочих мест</w:t>
            </w:r>
          </w:p>
        </w:tc>
      </w:tr>
      <w:tr w:rsidR="00AD6A4E" w:rsidRPr="00673828" w:rsidTr="00354E7D">
        <w:trPr>
          <w:trHeight w:val="26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6A4E" w:rsidRPr="00673828" w:rsidRDefault="002073AB" w:rsidP="006E4DB1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16:0</w:t>
            </w:r>
            <w:r w:rsidR="006E4DB1">
              <w:rPr>
                <w:rFonts w:ascii="Times New Roman" w:hAnsi="Times New Roman"/>
                <w:sz w:val="22"/>
                <w:szCs w:val="22"/>
                <w:lang w:val="ru-RU"/>
              </w:rPr>
              <w:t>0 -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16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:30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AD6A4E" w:rsidRPr="00673828" w:rsidTr="00354E7D">
        <w:trPr>
          <w:trHeight w:val="375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6A4E" w:rsidRPr="00673828" w:rsidRDefault="002073AB" w:rsidP="002073A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16:30</w:t>
            </w:r>
            <w:r w:rsidR="006E4D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AD6A4E" w:rsidRPr="00673828" w:rsidRDefault="00AD6A4E" w:rsidP="002073AB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 второго конкурсного дня. Участники покидают площадку</w:t>
            </w:r>
          </w:p>
        </w:tc>
      </w:tr>
      <w:tr w:rsidR="00AD6A4E" w:rsidRPr="00673828" w:rsidTr="00354E7D"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6A4E" w:rsidRPr="00673828" w:rsidRDefault="002073AB" w:rsidP="006E4DB1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16:30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Трансфер  участников, экспертов</w:t>
            </w:r>
          </w:p>
        </w:tc>
      </w:tr>
      <w:tr w:rsidR="00AD6A4E" w:rsidRPr="00673828" w:rsidTr="00354E7D">
        <w:tc>
          <w:tcPr>
            <w:tcW w:w="1100" w:type="dxa"/>
            <w:vMerge w:val="restart"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3</w:t>
            </w:r>
          </w:p>
        </w:tc>
        <w:tc>
          <w:tcPr>
            <w:tcW w:w="10065" w:type="dxa"/>
            <w:gridSpan w:val="2"/>
            <w:shd w:val="clear" w:color="auto" w:fill="95B3D7" w:themeFill="accent1" w:themeFillTint="99"/>
          </w:tcPr>
          <w:p w:rsidR="00AD6A4E" w:rsidRPr="00BD1CCC" w:rsidRDefault="00AD6A4E" w:rsidP="001F5CC4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18 февраля</w:t>
            </w:r>
            <w:r w:rsidR="00BD1CCC"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BD1CCC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пятница</w:t>
            </w:r>
          </w:p>
        </w:tc>
      </w:tr>
      <w:tr w:rsidR="00AD6A4E" w:rsidRPr="00673828" w:rsidTr="00354E7D">
        <w:trPr>
          <w:trHeight w:val="29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556789" w:rsidP="00556789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08:00 -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08:30</w:t>
            </w:r>
          </w:p>
        </w:tc>
        <w:tc>
          <w:tcPr>
            <w:tcW w:w="8081" w:type="dxa"/>
          </w:tcPr>
          <w:p w:rsidR="00AD6A4E" w:rsidRPr="00673828" w:rsidRDefault="00556789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AD6A4E" w:rsidRPr="00673828" w:rsidTr="00354E7D">
        <w:trPr>
          <w:trHeight w:val="287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556789" w:rsidP="00556789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08:30 - 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09:00</w:t>
            </w:r>
          </w:p>
        </w:tc>
        <w:tc>
          <w:tcPr>
            <w:tcW w:w="8081" w:type="dxa"/>
          </w:tcPr>
          <w:p w:rsidR="00556789" w:rsidRDefault="00556789" w:rsidP="00556789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Сбор участников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соревновани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Проверка </w:t>
            </w:r>
            <w:proofErr w:type="spell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Тулбоксов</w:t>
            </w:r>
            <w:proofErr w:type="spellEnd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AD6A4E" w:rsidRPr="00673828" w:rsidRDefault="00AD6A4E" w:rsidP="00556789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Инструктаж участников по ОТ и ТБ.</w:t>
            </w:r>
            <w:proofErr w:type="gramEnd"/>
          </w:p>
        </w:tc>
      </w:tr>
      <w:tr w:rsidR="00AD6A4E" w:rsidRPr="00673828" w:rsidTr="00354E7D">
        <w:trPr>
          <w:trHeight w:val="34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556789" w:rsidP="00556789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9:00 -</w:t>
            </w:r>
            <w:r w:rsidR="00AD6A4E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11:00</w:t>
            </w:r>
          </w:p>
        </w:tc>
        <w:tc>
          <w:tcPr>
            <w:tcW w:w="8081" w:type="dxa"/>
          </w:tcPr>
          <w:p w:rsidR="00AD6A4E" w:rsidRPr="00C06B31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Соре</w:t>
            </w:r>
            <w:r w:rsidR="002073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внования. Выполнение 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Модуля </w:t>
            </w:r>
            <w:r w:rsidR="00EF0FB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</w:t>
            </w:r>
            <w:r w:rsidR="00EF0FBC" w:rsidRPr="00EF0F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(2 часа)</w:t>
            </w:r>
          </w:p>
        </w:tc>
      </w:tr>
      <w:tr w:rsidR="00AD6A4E" w:rsidRPr="00673828" w:rsidTr="00354E7D">
        <w:trPr>
          <w:trHeight w:val="34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556789" w:rsidP="00556789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11:00 -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11:10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Перерыв</w:t>
            </w:r>
          </w:p>
        </w:tc>
      </w:tr>
      <w:tr w:rsidR="00AD6A4E" w:rsidRPr="00673828" w:rsidTr="00354E7D">
        <w:trPr>
          <w:trHeight w:val="34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556789" w:rsidP="00556789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11:10 -</w:t>
            </w:r>
            <w:r w:rsidR="00AD6A4E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13: 10</w:t>
            </w:r>
          </w:p>
        </w:tc>
        <w:tc>
          <w:tcPr>
            <w:tcW w:w="8081" w:type="dxa"/>
          </w:tcPr>
          <w:p w:rsidR="00AD6A4E" w:rsidRPr="00C06B31" w:rsidRDefault="00AD6A4E" w:rsidP="00BD1CCC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Продолжение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Выполнение Модуля </w:t>
            </w:r>
            <w:r w:rsidR="00EF0FB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</w:t>
            </w:r>
            <w:r w:rsidR="00EF0FBC" w:rsidRPr="00EF0F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2255C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="002073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(2 часа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  <w:r w:rsidR="002073AB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</w:t>
            </w:r>
            <w:r w:rsidR="002073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(Итого 4 часа</w:t>
            </w:r>
            <w:proofErr w:type="gramStart"/>
            <w:r w:rsidR="002073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2073AB" w:rsidRPr="0067382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)</w:t>
            </w:r>
            <w:proofErr w:type="gramEnd"/>
          </w:p>
        </w:tc>
      </w:tr>
      <w:tr w:rsidR="00AD6A4E" w:rsidRPr="00673828" w:rsidTr="00556789">
        <w:trPr>
          <w:trHeight w:val="235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556789" w:rsidP="00556789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13:10 -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14:10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556789" w:rsidRPr="00673828" w:rsidTr="00354E7D">
        <w:trPr>
          <w:trHeight w:val="34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556789" w:rsidRPr="00673828" w:rsidRDefault="00556789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556789" w:rsidRDefault="00556789" w:rsidP="00815752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13:30 - 14:00</w:t>
            </w:r>
          </w:p>
        </w:tc>
        <w:tc>
          <w:tcPr>
            <w:tcW w:w="8081" w:type="dxa"/>
          </w:tcPr>
          <w:p w:rsidR="00556789" w:rsidRPr="00673828" w:rsidRDefault="00556789" w:rsidP="00815752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54E7D">
              <w:rPr>
                <w:rFonts w:ascii="Times New Roman" w:hAnsi="Times New Roman"/>
                <w:sz w:val="22"/>
                <w:szCs w:val="22"/>
              </w:rPr>
              <w:t>Противоэпидемиологические</w:t>
            </w:r>
            <w:proofErr w:type="spellEnd"/>
            <w:r w:rsidRPr="00AD6A4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F0FBC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  <w:r w:rsidR="00060C16" w:rsidRPr="00EF0F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F0FB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F0FBC">
              <w:rPr>
                <w:rFonts w:ascii="Times New Roman" w:hAnsi="Times New Roman"/>
                <w:sz w:val="22"/>
                <w:szCs w:val="22"/>
              </w:rPr>
              <w:t>обработка</w:t>
            </w:r>
            <w:proofErr w:type="spellEnd"/>
            <w:r w:rsidRPr="00EF0F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0FBC">
              <w:rPr>
                <w:rFonts w:ascii="Times New Roman" w:hAnsi="Times New Roman"/>
                <w:sz w:val="22"/>
                <w:szCs w:val="22"/>
              </w:rPr>
              <w:t>ручек</w:t>
            </w:r>
            <w:proofErr w:type="spellEnd"/>
            <w:r w:rsidRPr="00EF0FBC">
              <w:rPr>
                <w:rFonts w:ascii="Times New Roman" w:hAnsi="Times New Roman"/>
                <w:sz w:val="22"/>
                <w:szCs w:val="22"/>
              </w:rPr>
              <w:t>,</w:t>
            </w:r>
            <w:r w:rsidRPr="00EF0F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0FBC">
              <w:rPr>
                <w:rFonts w:ascii="Times New Roman" w:hAnsi="Times New Roman"/>
                <w:sz w:val="22"/>
                <w:szCs w:val="22"/>
              </w:rPr>
              <w:t>проветривание</w:t>
            </w:r>
            <w:proofErr w:type="spellEnd"/>
            <w:r w:rsidRPr="00EF0F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D6A4E" w:rsidRPr="00673828" w:rsidTr="00354E7D">
        <w:trPr>
          <w:trHeight w:val="34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556789" w:rsidP="00556789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14:10 -</w:t>
            </w:r>
            <w:r w:rsidR="002073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15:0</w:t>
            </w:r>
            <w:r w:rsidR="00AD6A4E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2073AB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Уборка рабочих мест</w:t>
            </w:r>
          </w:p>
        </w:tc>
      </w:tr>
      <w:tr w:rsidR="00AD6A4E" w:rsidRPr="00673828" w:rsidTr="00354E7D">
        <w:trPr>
          <w:trHeight w:val="34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AD6A4E" w:rsidP="00556789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2073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="002073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="005567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-</w:t>
            </w:r>
            <w:r w:rsidR="002073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20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 третьего конкурсного дня. Участники покидают площадку</w:t>
            </w:r>
          </w:p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Оцениван</w:t>
            </w:r>
            <w:r w:rsidR="00EF0FB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ие конкурсного задания (Модуль </w:t>
            </w:r>
            <w:r w:rsidR="00EF0F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</w:t>
            </w:r>
            <w:r w:rsidR="00EF0FB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; Модуля </w:t>
            </w:r>
            <w:r w:rsidR="00EF0F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занесение оценок в систему  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CIS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Совещание экспертов, занесение  и блокировка оценок в систему  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CIS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, подписание итогового протокола, передача документов в Оргкомитет</w:t>
            </w:r>
          </w:p>
          <w:p w:rsidR="00AD6A4E" w:rsidRPr="00673828" w:rsidRDefault="00AD6A4E" w:rsidP="00556789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конкурса в целом</w:t>
            </w:r>
            <w:r w:rsidR="00D51C77" w:rsidRPr="00D51C7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  Работа Экспертов. Подписание итоговых протоколов, сверка оценок.</w:t>
            </w:r>
          </w:p>
        </w:tc>
      </w:tr>
      <w:tr w:rsidR="00AD6A4E" w:rsidRPr="00673828" w:rsidTr="00354E7D">
        <w:trPr>
          <w:trHeight w:val="34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AD6A4E" w:rsidP="00060C16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17:30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Трансфер участников</w:t>
            </w:r>
          </w:p>
        </w:tc>
      </w:tr>
      <w:tr w:rsidR="00AD6A4E" w:rsidRPr="00673828" w:rsidTr="00354E7D">
        <w:trPr>
          <w:trHeight w:val="349"/>
        </w:trPr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AD6A4E" w:rsidP="00060C16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:30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Трансфер экспертов</w:t>
            </w:r>
          </w:p>
        </w:tc>
      </w:tr>
      <w:tr w:rsidR="00AD6A4E" w:rsidRPr="00673828" w:rsidTr="00354E7D">
        <w:tc>
          <w:tcPr>
            <w:tcW w:w="1100" w:type="dxa"/>
            <w:vMerge w:val="restart"/>
            <w:shd w:val="clear" w:color="auto" w:fill="95B3D7" w:themeFill="accent1" w:themeFillTint="99"/>
            <w:vAlign w:val="center"/>
          </w:tcPr>
          <w:p w:rsidR="00AD6A4E" w:rsidRPr="00386BDE" w:rsidRDefault="00386BD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+ 1</w:t>
            </w:r>
          </w:p>
        </w:tc>
        <w:tc>
          <w:tcPr>
            <w:tcW w:w="10065" w:type="dxa"/>
            <w:gridSpan w:val="2"/>
            <w:shd w:val="clear" w:color="auto" w:fill="95B3D7" w:themeFill="accent1" w:themeFillTint="99"/>
          </w:tcPr>
          <w:p w:rsidR="00AD6A4E" w:rsidRPr="00673828" w:rsidRDefault="00AD6A4E" w:rsidP="005512DF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19 февраля</w:t>
            </w:r>
            <w:r w:rsidR="00BD1CCC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суббота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060C16" w:rsidP="00060C16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10:00 -</w:t>
            </w:r>
            <w:r w:rsidR="005567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10:3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AD6A4E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060C16" w:rsidP="00060C16">
            <w:pPr>
              <w:pStyle w:val="3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10:30 -</w:t>
            </w:r>
            <w:r w:rsidR="005567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11:3</w:t>
            </w:r>
            <w:r w:rsidR="00AD6A4E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AD6A4E" w:rsidRPr="00673828" w:rsidRDefault="00556789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C7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Чемпионата. Круглый стол – «Обмен опытом подготовки к чемпионату»</w:t>
            </w:r>
          </w:p>
        </w:tc>
      </w:tr>
      <w:tr w:rsidR="00AD6A4E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AD6A4E" w:rsidRPr="00673828" w:rsidRDefault="00AD6A4E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AD6A4E" w:rsidRPr="00673828" w:rsidRDefault="00556789" w:rsidP="00060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8081" w:type="dxa"/>
          </w:tcPr>
          <w:p w:rsidR="00AD6A4E" w:rsidRPr="00673828" w:rsidRDefault="00556789" w:rsidP="00673828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Отъезд участников, экспертов</w:t>
            </w:r>
          </w:p>
        </w:tc>
      </w:tr>
      <w:tr w:rsidR="00060C16" w:rsidRPr="00673828" w:rsidTr="00354E7D">
        <w:tc>
          <w:tcPr>
            <w:tcW w:w="1100" w:type="dxa"/>
            <w:vMerge w:val="restart"/>
            <w:shd w:val="clear" w:color="auto" w:fill="95B3D7" w:themeFill="accent1" w:themeFillTint="99"/>
            <w:vAlign w:val="center"/>
          </w:tcPr>
          <w:p w:rsidR="00060C16" w:rsidRPr="00386BDE" w:rsidRDefault="00060C16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95B3D7" w:themeFill="accent1" w:themeFillTint="99"/>
          </w:tcPr>
          <w:p w:rsidR="00060C16" w:rsidRPr="00673828" w:rsidRDefault="005512DF" w:rsidP="009D6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25</w:t>
            </w:r>
            <w:r w:rsidR="00060C16">
              <w:rPr>
                <w:rFonts w:ascii="Times New Roman" w:hAnsi="Times New Roman"/>
                <w:b/>
                <w:color w:val="FF0000"/>
              </w:rPr>
              <w:t xml:space="preserve"> февраля</w:t>
            </w:r>
          </w:p>
        </w:tc>
      </w:tr>
      <w:tr w:rsidR="00060C16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060C16" w:rsidRPr="00673828" w:rsidRDefault="00060C16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60C16" w:rsidRPr="00673828" w:rsidRDefault="00B12E94" w:rsidP="00C5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12:00 - 13</w:t>
            </w:r>
            <w:r w:rsidR="00C579EE">
              <w:rPr>
                <w:rFonts w:ascii="Times New Roman" w:hAnsi="Times New Roman"/>
              </w:rPr>
              <w:t>:0</w:t>
            </w:r>
            <w:r w:rsidR="00C579EE" w:rsidRPr="00673828">
              <w:rPr>
                <w:rFonts w:ascii="Times New Roman" w:hAnsi="Times New Roman"/>
              </w:rPr>
              <w:t>0</w:t>
            </w:r>
          </w:p>
        </w:tc>
        <w:tc>
          <w:tcPr>
            <w:tcW w:w="8081" w:type="dxa"/>
          </w:tcPr>
          <w:p w:rsidR="00060C16" w:rsidRPr="00673828" w:rsidRDefault="00060C16" w:rsidP="00673828">
            <w:pPr>
              <w:rPr>
                <w:rFonts w:ascii="Times New Roman" w:hAnsi="Times New Roman"/>
              </w:rPr>
            </w:pPr>
            <w:proofErr w:type="gramStart"/>
            <w:r w:rsidRPr="009D678F">
              <w:rPr>
                <w:rFonts w:ascii="Times New Roman" w:hAnsi="Times New Roman"/>
                <w:b/>
                <w:color w:val="FF0000"/>
              </w:rPr>
              <w:t>Торжественное</w:t>
            </w:r>
            <w:proofErr w:type="gramEnd"/>
            <w:r w:rsidRPr="009D678F">
              <w:rPr>
                <w:rFonts w:ascii="Times New Roman" w:hAnsi="Times New Roman"/>
                <w:b/>
                <w:color w:val="FF0000"/>
              </w:rPr>
              <w:t xml:space="preserve"> онлайн-закрытие VI</w:t>
            </w:r>
            <w:r w:rsidR="00B12E94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 w:rsidRPr="009D678F">
              <w:rPr>
                <w:rFonts w:ascii="Times New Roman" w:hAnsi="Times New Roman"/>
                <w:b/>
                <w:color w:val="FF0000"/>
              </w:rPr>
              <w:t xml:space="preserve"> Регионального чемпионата «Молодые профессионалы» (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WorldSkills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D678F">
              <w:rPr>
                <w:rFonts w:ascii="Times New Roman" w:hAnsi="Times New Roman"/>
                <w:b/>
                <w:color w:val="FF0000"/>
              </w:rPr>
              <w:t>Russia</w:t>
            </w:r>
            <w:proofErr w:type="spellEnd"/>
            <w:r w:rsidRPr="009D678F">
              <w:rPr>
                <w:rFonts w:ascii="Times New Roman" w:hAnsi="Times New Roman"/>
                <w:b/>
                <w:color w:val="FF0000"/>
              </w:rPr>
              <w:t>) Мурманской области</w:t>
            </w:r>
          </w:p>
        </w:tc>
      </w:tr>
      <w:tr w:rsidR="00060C16" w:rsidRPr="00673828" w:rsidTr="00354E7D">
        <w:tc>
          <w:tcPr>
            <w:tcW w:w="1100" w:type="dxa"/>
            <w:vMerge/>
            <w:shd w:val="clear" w:color="auto" w:fill="95B3D7" w:themeFill="accent1" w:themeFillTint="99"/>
            <w:vAlign w:val="center"/>
          </w:tcPr>
          <w:p w:rsidR="00060C16" w:rsidRPr="00673828" w:rsidRDefault="00060C16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60C16" w:rsidRPr="00556789" w:rsidRDefault="00060C16" w:rsidP="00060C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060C16" w:rsidRPr="00556789" w:rsidRDefault="00060C16" w:rsidP="00673828">
            <w:pPr>
              <w:rPr>
                <w:rFonts w:ascii="Times New Roman" w:hAnsi="Times New Roman"/>
              </w:rPr>
            </w:pPr>
          </w:p>
        </w:tc>
      </w:tr>
    </w:tbl>
    <w:p w:rsidR="002C70BF" w:rsidRPr="008746B0" w:rsidRDefault="002C70BF" w:rsidP="00A87E4D">
      <w:pPr>
        <w:pStyle w:val="3"/>
        <w:jc w:val="center"/>
        <w:outlineLvl w:val="0"/>
        <w:rPr>
          <w:rFonts w:ascii="Times New Roman" w:hAnsi="Times New Roman"/>
          <w:szCs w:val="22"/>
          <w:lang w:val="ru-RU"/>
        </w:rPr>
      </w:pPr>
    </w:p>
    <w:p w:rsidR="00A87E4D" w:rsidRDefault="00A87E4D" w:rsidP="00A87E4D">
      <w:pPr>
        <w:pStyle w:val="3"/>
        <w:outlineLvl w:val="0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                                            </w:t>
      </w:r>
    </w:p>
    <w:p w:rsidR="0099693B" w:rsidRPr="00A87E4D" w:rsidRDefault="00A87E4D" w:rsidP="00A87E4D">
      <w:pPr>
        <w:pStyle w:val="3"/>
        <w:outlineLvl w:val="0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                                             </w:t>
      </w:r>
      <w:r w:rsidR="0099693B" w:rsidRPr="00A87E4D">
        <w:rPr>
          <w:rFonts w:ascii="Times New Roman" w:hAnsi="Times New Roman"/>
          <w:szCs w:val="22"/>
          <w:lang w:val="ru-RU"/>
        </w:rPr>
        <w:t>Согласовано</w:t>
      </w:r>
    </w:p>
    <w:p w:rsidR="0099693B" w:rsidRPr="00A87E4D" w:rsidRDefault="0099693B" w:rsidP="00A87E4D">
      <w:pPr>
        <w:pStyle w:val="3"/>
        <w:jc w:val="center"/>
        <w:outlineLvl w:val="0"/>
        <w:rPr>
          <w:rFonts w:ascii="Times New Roman" w:hAnsi="Times New Roman"/>
          <w:szCs w:val="22"/>
          <w:lang w:val="ru-RU"/>
        </w:rPr>
      </w:pPr>
    </w:p>
    <w:p w:rsidR="0099693B" w:rsidRPr="00A87E4D" w:rsidRDefault="0099693B" w:rsidP="00A87E4D">
      <w:pPr>
        <w:pStyle w:val="3"/>
        <w:jc w:val="center"/>
        <w:outlineLvl w:val="0"/>
        <w:rPr>
          <w:rFonts w:ascii="Times New Roman" w:hAnsi="Times New Roman"/>
          <w:szCs w:val="22"/>
          <w:lang w:val="ru-RU"/>
        </w:rPr>
      </w:pPr>
      <w:r w:rsidRPr="00A87E4D">
        <w:rPr>
          <w:rFonts w:ascii="Times New Roman" w:hAnsi="Times New Roman"/>
          <w:szCs w:val="22"/>
          <w:lang w:val="ru-RU"/>
        </w:rPr>
        <w:t>Главный эксперт</w:t>
      </w:r>
      <w:r w:rsidR="00A87E4D">
        <w:rPr>
          <w:rFonts w:ascii="Times New Roman" w:hAnsi="Times New Roman"/>
          <w:szCs w:val="22"/>
          <w:lang w:val="ru-RU"/>
        </w:rPr>
        <w:t>________________</w:t>
      </w:r>
      <w:r w:rsidRPr="00A87E4D">
        <w:rPr>
          <w:rFonts w:ascii="Times New Roman" w:hAnsi="Times New Roman"/>
          <w:szCs w:val="22"/>
          <w:lang w:val="ru-RU"/>
        </w:rPr>
        <w:t xml:space="preserve">/ </w:t>
      </w:r>
      <w:r w:rsidRPr="00A87E4D">
        <w:rPr>
          <w:rFonts w:ascii="Times New Roman" w:hAnsi="Times New Roman"/>
          <w:szCs w:val="22"/>
          <w:u w:val="single"/>
          <w:lang w:val="ru-RU"/>
        </w:rPr>
        <w:t>Чурина О.В./</w:t>
      </w:r>
    </w:p>
    <w:p w:rsidR="0099693B" w:rsidRPr="00A87E4D" w:rsidRDefault="00A87E4D" w:rsidP="001F5CC4">
      <w:pPr>
        <w:pStyle w:val="3"/>
        <w:jc w:val="left"/>
        <w:outlineLvl w:val="0"/>
        <w:rPr>
          <w:rFonts w:ascii="Times New Roman" w:hAnsi="Times New Roman"/>
          <w:sz w:val="16"/>
          <w:szCs w:val="22"/>
          <w:lang w:val="ru-RU"/>
        </w:rPr>
      </w:pPr>
      <w:r>
        <w:rPr>
          <w:rFonts w:ascii="Times New Roman" w:hAnsi="Times New Roman"/>
          <w:sz w:val="16"/>
          <w:szCs w:val="22"/>
          <w:lang w:val="ru-RU"/>
        </w:rPr>
        <w:t xml:space="preserve">                                                                                                                                            </w:t>
      </w:r>
      <w:r w:rsidRPr="00A87E4D">
        <w:rPr>
          <w:rFonts w:ascii="Times New Roman" w:hAnsi="Times New Roman"/>
          <w:sz w:val="16"/>
          <w:szCs w:val="22"/>
          <w:lang w:val="ru-RU"/>
        </w:rPr>
        <w:t xml:space="preserve">Подпись </w:t>
      </w:r>
      <w:r>
        <w:rPr>
          <w:rFonts w:ascii="Times New Roman" w:hAnsi="Times New Roman"/>
          <w:sz w:val="16"/>
          <w:szCs w:val="22"/>
          <w:lang w:val="ru-RU"/>
        </w:rPr>
        <w:t xml:space="preserve">                               </w:t>
      </w:r>
      <w:r w:rsidRPr="00A87E4D">
        <w:rPr>
          <w:rFonts w:ascii="Times New Roman" w:hAnsi="Times New Roman"/>
          <w:sz w:val="16"/>
          <w:szCs w:val="22"/>
          <w:lang w:val="ru-RU"/>
        </w:rPr>
        <w:t>ФИО</w:t>
      </w:r>
    </w:p>
    <w:sectPr w:rsidR="0099693B" w:rsidRPr="00A87E4D" w:rsidSect="005566D1">
      <w:type w:val="continuous"/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D"/>
    <w:rsid w:val="000016F2"/>
    <w:rsid w:val="00020D78"/>
    <w:rsid w:val="000477B0"/>
    <w:rsid w:val="00060C16"/>
    <w:rsid w:val="000630F4"/>
    <w:rsid w:val="0008467C"/>
    <w:rsid w:val="00087A99"/>
    <w:rsid w:val="000A15B1"/>
    <w:rsid w:val="000B1E06"/>
    <w:rsid w:val="00146451"/>
    <w:rsid w:val="00167939"/>
    <w:rsid w:val="00170B0D"/>
    <w:rsid w:val="00195400"/>
    <w:rsid w:val="001F5CC4"/>
    <w:rsid w:val="002073AB"/>
    <w:rsid w:val="00217508"/>
    <w:rsid w:val="002255CA"/>
    <w:rsid w:val="0024008F"/>
    <w:rsid w:val="002873FA"/>
    <w:rsid w:val="002A2027"/>
    <w:rsid w:val="002C70BF"/>
    <w:rsid w:val="00334774"/>
    <w:rsid w:val="00354E7D"/>
    <w:rsid w:val="00386BDE"/>
    <w:rsid w:val="003A6E7B"/>
    <w:rsid w:val="003C184A"/>
    <w:rsid w:val="004147A5"/>
    <w:rsid w:val="0045165E"/>
    <w:rsid w:val="00451AE0"/>
    <w:rsid w:val="00456C90"/>
    <w:rsid w:val="004B0F99"/>
    <w:rsid w:val="004B5B05"/>
    <w:rsid w:val="004E75DD"/>
    <w:rsid w:val="0050636F"/>
    <w:rsid w:val="00516F66"/>
    <w:rsid w:val="0052584E"/>
    <w:rsid w:val="00545910"/>
    <w:rsid w:val="005512DF"/>
    <w:rsid w:val="00552859"/>
    <w:rsid w:val="005566D1"/>
    <w:rsid w:val="00556789"/>
    <w:rsid w:val="00570616"/>
    <w:rsid w:val="005D78EC"/>
    <w:rsid w:val="0063278F"/>
    <w:rsid w:val="006601B6"/>
    <w:rsid w:val="00673828"/>
    <w:rsid w:val="006A6154"/>
    <w:rsid w:val="006E4DB1"/>
    <w:rsid w:val="0071652D"/>
    <w:rsid w:val="00750292"/>
    <w:rsid w:val="00762A13"/>
    <w:rsid w:val="007928B6"/>
    <w:rsid w:val="007D386C"/>
    <w:rsid w:val="007D590E"/>
    <w:rsid w:val="007F3BB0"/>
    <w:rsid w:val="007F63AF"/>
    <w:rsid w:val="00815752"/>
    <w:rsid w:val="008746B0"/>
    <w:rsid w:val="00895629"/>
    <w:rsid w:val="008A532F"/>
    <w:rsid w:val="008C2DC9"/>
    <w:rsid w:val="008D55D2"/>
    <w:rsid w:val="00911714"/>
    <w:rsid w:val="00933BAA"/>
    <w:rsid w:val="0099693B"/>
    <w:rsid w:val="009B7648"/>
    <w:rsid w:val="009D678F"/>
    <w:rsid w:val="009D77EF"/>
    <w:rsid w:val="00A87E4D"/>
    <w:rsid w:val="00AD6A4E"/>
    <w:rsid w:val="00B0092F"/>
    <w:rsid w:val="00B12E94"/>
    <w:rsid w:val="00B26436"/>
    <w:rsid w:val="00B53452"/>
    <w:rsid w:val="00B725C7"/>
    <w:rsid w:val="00B73038"/>
    <w:rsid w:val="00BB0269"/>
    <w:rsid w:val="00BD1CCC"/>
    <w:rsid w:val="00C02805"/>
    <w:rsid w:val="00C06B31"/>
    <w:rsid w:val="00C579EE"/>
    <w:rsid w:val="00C75923"/>
    <w:rsid w:val="00CB26B8"/>
    <w:rsid w:val="00D51C77"/>
    <w:rsid w:val="00D75969"/>
    <w:rsid w:val="00DC621D"/>
    <w:rsid w:val="00DD3CCD"/>
    <w:rsid w:val="00E13FF9"/>
    <w:rsid w:val="00E360C7"/>
    <w:rsid w:val="00EB65F7"/>
    <w:rsid w:val="00EB79F8"/>
    <w:rsid w:val="00EF0FBC"/>
    <w:rsid w:val="00F05E36"/>
    <w:rsid w:val="00F24353"/>
    <w:rsid w:val="00F41FE0"/>
    <w:rsid w:val="00F63672"/>
    <w:rsid w:val="00F73C45"/>
    <w:rsid w:val="00F8026C"/>
    <w:rsid w:val="00F94B1F"/>
    <w:rsid w:val="00FE502F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70BF"/>
    <w:pPr>
      <w:ind w:left="720"/>
      <w:contextualSpacing/>
    </w:pPr>
  </w:style>
  <w:style w:type="paragraph" w:styleId="a5">
    <w:name w:val="header"/>
    <w:basedOn w:val="a"/>
    <w:link w:val="a6"/>
    <w:rsid w:val="002C70B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7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C70B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 + Полужирный"/>
    <w:rsid w:val="002C7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3">
    <w:name w:val="Body Text 3"/>
    <w:basedOn w:val="a"/>
    <w:link w:val="30"/>
    <w:rsid w:val="002C70B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/>
    </w:rPr>
  </w:style>
  <w:style w:type="character" w:customStyle="1" w:styleId="30">
    <w:name w:val="Основной текст 3 Знак"/>
    <w:basedOn w:val="a0"/>
    <w:link w:val="3"/>
    <w:rsid w:val="002C70B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6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70BF"/>
    <w:pPr>
      <w:ind w:left="720"/>
      <w:contextualSpacing/>
    </w:pPr>
  </w:style>
  <w:style w:type="paragraph" w:styleId="a5">
    <w:name w:val="header"/>
    <w:basedOn w:val="a"/>
    <w:link w:val="a6"/>
    <w:rsid w:val="002C70B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7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C70B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 + Полужирный"/>
    <w:rsid w:val="002C7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3">
    <w:name w:val="Body Text 3"/>
    <w:basedOn w:val="a"/>
    <w:link w:val="30"/>
    <w:rsid w:val="002C70B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/>
    </w:rPr>
  </w:style>
  <w:style w:type="character" w:customStyle="1" w:styleId="30">
    <w:name w:val="Основной текст 3 Знак"/>
    <w:basedOn w:val="a0"/>
    <w:link w:val="3"/>
    <w:rsid w:val="002C70B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9954-86E4-4BDC-9398-5416FA99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МонПК</cp:lastModifiedBy>
  <cp:revision>5</cp:revision>
  <cp:lastPrinted>2022-01-17T11:17:00Z</cp:lastPrinted>
  <dcterms:created xsi:type="dcterms:W3CDTF">2022-01-17T07:54:00Z</dcterms:created>
  <dcterms:modified xsi:type="dcterms:W3CDTF">2022-01-19T07:53:00Z</dcterms:modified>
</cp:coreProperties>
</file>