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57728"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4804BC" w:rsidRDefault="004804BC" w:rsidP="004804BC">
          <w:pPr>
            <w:spacing w:after="0" w:line="240" w:lineRule="auto"/>
            <w:rPr>
              <w:rFonts w:ascii="Times New Roman" w:eastAsia="Arial Unicode MS" w:hAnsi="Times New Roman" w:cs="Times New Roman"/>
              <w:sz w:val="56"/>
              <w:szCs w:val="56"/>
            </w:rPr>
          </w:pPr>
        </w:p>
        <w:p w:rsidR="004804BC" w:rsidRDefault="004804BC" w:rsidP="004804BC">
          <w:pPr>
            <w:spacing w:after="0" w:line="240" w:lineRule="auto"/>
            <w:rPr>
              <w:rFonts w:ascii="Times New Roman" w:eastAsia="Arial Unicode MS" w:hAnsi="Times New Roman" w:cs="Times New Roman"/>
              <w:sz w:val="56"/>
              <w:szCs w:val="56"/>
            </w:rPr>
          </w:pPr>
        </w:p>
        <w:p w:rsidR="00F3308A" w:rsidRPr="00F3308A" w:rsidRDefault="00F3308A" w:rsidP="00F3308A">
          <w:pPr>
            <w:spacing w:after="0"/>
            <w:ind w:right="-2"/>
            <w:rPr>
              <w:rFonts w:ascii="Times New Roman" w:hAnsi="Times New Roman" w:cs="Times New Roman"/>
              <w:sz w:val="36"/>
              <w:szCs w:val="36"/>
            </w:rPr>
          </w:pPr>
          <w:r w:rsidRPr="00F3308A">
            <w:rPr>
              <w:rFonts w:ascii="Times New Roman" w:hAnsi="Times New Roman" w:cs="Times New Roman"/>
              <w:b/>
              <w:sz w:val="36"/>
              <w:szCs w:val="36"/>
            </w:rPr>
            <w:t xml:space="preserve">КОНКУРСНОЕ ЗАДАНИЕ </w:t>
          </w:r>
        </w:p>
        <w:p w:rsidR="00F3308A" w:rsidRPr="00F3308A" w:rsidRDefault="00F3308A" w:rsidP="00F3308A">
          <w:pPr>
            <w:spacing w:after="20"/>
            <w:ind w:right="-2"/>
            <w:rPr>
              <w:rFonts w:ascii="Times New Roman" w:hAnsi="Times New Roman" w:cs="Times New Roman"/>
              <w:sz w:val="36"/>
              <w:szCs w:val="36"/>
            </w:rPr>
          </w:pPr>
          <w:r w:rsidRPr="00F3308A">
            <w:rPr>
              <w:rFonts w:ascii="Times New Roman" w:hAnsi="Times New Roman" w:cs="Times New Roman"/>
              <w:b/>
              <w:sz w:val="36"/>
              <w:szCs w:val="36"/>
            </w:rPr>
            <w:t xml:space="preserve"> </w:t>
          </w:r>
          <w:r w:rsidRPr="00F3308A">
            <w:rPr>
              <w:rFonts w:ascii="Times New Roman" w:hAnsi="Times New Roman" w:cs="Times New Roman"/>
              <w:sz w:val="36"/>
              <w:szCs w:val="36"/>
            </w:rPr>
            <w:t>Регионального чемпионата «Молодые профессионалы»</w:t>
          </w:r>
        </w:p>
        <w:p w:rsidR="00F3308A" w:rsidRPr="00F3308A" w:rsidRDefault="00F3308A" w:rsidP="00F3308A">
          <w:pPr>
            <w:spacing w:after="20"/>
            <w:ind w:right="-2"/>
            <w:rPr>
              <w:rFonts w:ascii="Times New Roman" w:hAnsi="Times New Roman" w:cs="Times New Roman"/>
              <w:sz w:val="36"/>
              <w:szCs w:val="36"/>
            </w:rPr>
          </w:pPr>
          <w:r w:rsidRPr="00F3308A">
            <w:rPr>
              <w:rFonts w:ascii="Times New Roman" w:hAnsi="Times New Roman" w:cs="Times New Roman"/>
              <w:sz w:val="36"/>
              <w:szCs w:val="36"/>
            </w:rPr>
            <w:t xml:space="preserve"> 2021-2022 в Мурманской области </w:t>
          </w:r>
        </w:p>
        <w:p w:rsidR="00F3308A" w:rsidRPr="00F3308A" w:rsidRDefault="00F3308A" w:rsidP="00F3308A">
          <w:pPr>
            <w:spacing w:after="20"/>
            <w:ind w:right="-2"/>
            <w:rPr>
              <w:rFonts w:ascii="Times New Roman" w:hAnsi="Times New Roman" w:cs="Times New Roman"/>
              <w:sz w:val="36"/>
              <w:szCs w:val="36"/>
            </w:rPr>
          </w:pPr>
        </w:p>
        <w:p w:rsidR="00F3308A" w:rsidRPr="00F3308A" w:rsidRDefault="00F3308A" w:rsidP="00F3308A">
          <w:pPr>
            <w:spacing w:after="20"/>
            <w:ind w:right="-2"/>
            <w:rPr>
              <w:rFonts w:ascii="Times New Roman" w:hAnsi="Times New Roman" w:cs="Times New Roman"/>
              <w:sz w:val="36"/>
              <w:szCs w:val="36"/>
            </w:rPr>
          </w:pPr>
          <w:r w:rsidRPr="00F3308A">
            <w:rPr>
              <w:rFonts w:ascii="Times New Roman" w:hAnsi="Times New Roman" w:cs="Times New Roman"/>
              <w:sz w:val="36"/>
              <w:szCs w:val="36"/>
            </w:rPr>
            <w:t>компетенция</w:t>
          </w:r>
        </w:p>
        <w:p w:rsidR="00F3308A" w:rsidRPr="0049365F" w:rsidRDefault="00F3308A" w:rsidP="00F3308A">
          <w:pPr>
            <w:spacing w:after="0" w:line="240" w:lineRule="auto"/>
            <w:rPr>
              <w:rFonts w:ascii="Times New Roman" w:eastAsia="Arial Unicode MS" w:hAnsi="Times New Roman" w:cs="Times New Roman"/>
              <w:b/>
              <w:sz w:val="56"/>
              <w:szCs w:val="56"/>
            </w:rPr>
          </w:pPr>
          <w:r w:rsidRPr="0049365F">
            <w:rPr>
              <w:rFonts w:ascii="Times New Roman" w:eastAsia="Arial Unicode MS" w:hAnsi="Times New Roman" w:cs="Times New Roman"/>
              <w:b/>
              <w:sz w:val="52"/>
              <w:szCs w:val="56"/>
            </w:rPr>
            <w:t>Сборка корпусов металлических судов</w:t>
          </w:r>
        </w:p>
        <w:p w:rsidR="005364B7" w:rsidRDefault="005364B7" w:rsidP="00F3308A">
          <w:pPr>
            <w:spacing w:after="0" w:line="240" w:lineRule="auto"/>
            <w:rPr>
              <w:rFonts w:ascii="Times New Roman" w:eastAsia="Arial Unicode MS" w:hAnsi="Times New Roman" w:cs="Times New Roman"/>
              <w:sz w:val="56"/>
              <w:szCs w:val="56"/>
            </w:rPr>
          </w:pPr>
        </w:p>
        <w:p w:rsidR="0049365F" w:rsidRDefault="0049365F" w:rsidP="004804BC">
          <w:pPr>
            <w:spacing w:after="0" w:line="240" w:lineRule="auto"/>
            <w:rPr>
              <w:rFonts w:ascii="Times New Roman" w:eastAsia="Arial Unicode MS" w:hAnsi="Times New Roman" w:cs="Times New Roman"/>
              <w:sz w:val="56"/>
              <w:szCs w:val="56"/>
            </w:rPr>
          </w:pPr>
        </w:p>
        <w:p w:rsidR="0049365F" w:rsidRDefault="0049365F" w:rsidP="004804BC">
          <w:pPr>
            <w:spacing w:after="0" w:line="240" w:lineRule="auto"/>
            <w:rPr>
              <w:rFonts w:ascii="Times New Roman" w:eastAsia="Arial Unicode MS" w:hAnsi="Times New Roman" w:cs="Times New Roman"/>
              <w:sz w:val="56"/>
              <w:szCs w:val="56"/>
            </w:rPr>
          </w:pPr>
        </w:p>
        <w:p w:rsidR="0049365F" w:rsidRDefault="0049365F" w:rsidP="004804BC">
          <w:pPr>
            <w:spacing w:after="0" w:line="240" w:lineRule="auto"/>
            <w:rPr>
              <w:rFonts w:ascii="Times New Roman" w:eastAsia="Arial Unicode MS" w:hAnsi="Times New Roman" w:cs="Times New Roman"/>
              <w:sz w:val="56"/>
              <w:szCs w:val="56"/>
            </w:rPr>
          </w:pPr>
        </w:p>
        <w:p w:rsidR="0049365F" w:rsidRDefault="0049365F" w:rsidP="004804BC">
          <w:pPr>
            <w:spacing w:after="0" w:line="240" w:lineRule="auto"/>
            <w:rPr>
              <w:rFonts w:ascii="Times New Roman" w:eastAsia="Arial Unicode MS" w:hAnsi="Times New Roman" w:cs="Times New Roman"/>
              <w:sz w:val="56"/>
              <w:szCs w:val="56"/>
            </w:rPr>
          </w:pPr>
        </w:p>
        <w:p w:rsidR="00F3308A" w:rsidRDefault="00F3308A" w:rsidP="00F3308A">
          <w:pPr>
            <w:spacing w:after="0" w:line="240" w:lineRule="auto"/>
            <w:rPr>
              <w:rFonts w:ascii="Times New Roman" w:eastAsia="Arial Unicode MS" w:hAnsi="Times New Roman" w:cs="Times New Roman"/>
              <w:b/>
              <w:color w:val="FFFFFF" w:themeColor="background1"/>
              <w:sz w:val="72"/>
              <w:szCs w:val="52"/>
            </w:rPr>
          </w:pPr>
        </w:p>
        <w:p w:rsidR="00AB4D90" w:rsidRPr="00F3308A" w:rsidRDefault="00334165" w:rsidP="00F3308A">
          <w:pPr>
            <w:spacing w:after="0" w:line="240" w:lineRule="auto"/>
            <w:rPr>
              <w:rFonts w:ascii="Times New Roman" w:eastAsia="Arial Unicode MS" w:hAnsi="Times New Roman" w:cs="Times New Roman"/>
              <w:b/>
              <w:sz w:val="52"/>
              <w:szCs w:val="52"/>
            </w:rPr>
          </w:pPr>
          <w:r w:rsidRPr="0049365F">
            <w:rPr>
              <w:rFonts w:ascii="Times New Roman" w:eastAsia="Arial Unicode MS" w:hAnsi="Times New Roman" w:cs="Times New Roman"/>
              <w:b/>
              <w:noProof/>
              <w:color w:val="FFFFFF" w:themeColor="background1"/>
              <w:sz w:val="72"/>
              <w:szCs w:val="52"/>
              <w:lang w:eastAsia="ru-RU"/>
            </w:rPr>
            <w:drawing>
              <wp:anchor distT="0" distB="0" distL="114300" distR="114300" simplePos="0" relativeHeight="251659776"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E15665" w:rsidRPr="0049365F">
            <w:rPr>
              <w:rFonts w:ascii="Times New Roman" w:eastAsia="Arial Unicode MS" w:hAnsi="Times New Roman" w:cs="Times New Roman"/>
              <w:b/>
              <w:color w:val="FFFFFF" w:themeColor="background1"/>
              <w:sz w:val="72"/>
              <w:szCs w:val="52"/>
            </w:rPr>
            <w:t>Изготовление</w:t>
          </w:r>
          <w:r w:rsidR="004804BC" w:rsidRPr="0049365F">
            <w:rPr>
              <w:rFonts w:ascii="Times New Roman" w:eastAsia="Arial Unicode MS" w:hAnsi="Times New Roman" w:cs="Times New Roman"/>
              <w:b/>
              <w:color w:val="FFFFFF" w:themeColor="background1"/>
              <w:sz w:val="72"/>
              <w:szCs w:val="52"/>
            </w:rPr>
            <w:t xml:space="preserve"> корпус</w:t>
          </w:r>
          <w:r w:rsidR="00F3308A">
            <w:rPr>
              <w:rFonts w:ascii="Times New Roman" w:eastAsia="Arial Unicode MS" w:hAnsi="Times New Roman" w:cs="Times New Roman"/>
              <w:b/>
              <w:color w:val="FFFFFF" w:themeColor="background1"/>
              <w:sz w:val="72"/>
              <w:szCs w:val="52"/>
            </w:rPr>
            <w:t xml:space="preserve">ной </w:t>
          </w:r>
          <w:proofErr w:type="spellStart"/>
          <w:r w:rsidR="00F3308A">
            <w:rPr>
              <w:rFonts w:ascii="Times New Roman" w:eastAsia="Arial Unicode MS" w:hAnsi="Times New Roman" w:cs="Times New Roman"/>
              <w:b/>
              <w:color w:val="FFFFFF" w:themeColor="background1"/>
              <w:sz w:val="72"/>
              <w:szCs w:val="52"/>
            </w:rPr>
            <w:t>конструкц</w:t>
          </w:r>
          <w:proofErr w:type="spellEnd"/>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56704"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AB4D90" w:rsidRDefault="00F10A99" w:rsidP="00842162">
      <w:pPr>
        <w:spacing w:after="0" w:line="360" w:lineRule="auto"/>
        <w:ind w:firstLine="709"/>
        <w:jc w:val="both"/>
        <w:rPr>
          <w:rFonts w:ascii="Times New Roman" w:eastAsia="Segoe UI" w:hAnsi="Times New Roman" w:cs="Times New Roman"/>
          <w:color w:val="767171" w:themeColor="background2" w:themeShade="80"/>
          <w:sz w:val="24"/>
          <w:szCs w:val="28"/>
          <w:lang w:bidi="en-US"/>
        </w:rPr>
      </w:pPr>
      <w:r>
        <w:rPr>
          <w:rFonts w:ascii="Times New Roman" w:eastAsia="Segoe UI" w:hAnsi="Times New Roman" w:cs="Times New Roman"/>
          <w:color w:val="767171" w:themeColor="background2" w:themeShade="80"/>
          <w:sz w:val="24"/>
          <w:szCs w:val="28"/>
          <w:lang w:bidi="en-US"/>
        </w:rPr>
        <w:t>Разработали</w:t>
      </w:r>
      <w:r w:rsidR="00842162">
        <w:rPr>
          <w:rFonts w:ascii="Times New Roman" w:eastAsia="Segoe UI" w:hAnsi="Times New Roman" w:cs="Times New Roman"/>
          <w:color w:val="767171" w:themeColor="background2" w:themeShade="80"/>
          <w:sz w:val="24"/>
          <w:szCs w:val="28"/>
          <w:lang w:bidi="en-US"/>
        </w:rPr>
        <w:t>:</w:t>
      </w:r>
    </w:p>
    <w:p w:rsidR="00AB4D90" w:rsidRPr="003474C1" w:rsidRDefault="00AB4D90" w:rsidP="00F3308A">
      <w:pPr>
        <w:spacing w:after="0" w:line="360" w:lineRule="auto"/>
        <w:rPr>
          <w:rFonts w:ascii="Times New Roman" w:eastAsia="Segoe UI" w:hAnsi="Times New Roman" w:cs="Times New Roman"/>
          <w:color w:val="767171" w:themeColor="background2" w:themeShade="80"/>
          <w:sz w:val="24"/>
          <w:szCs w:val="28"/>
          <w:lang w:bidi="en-US"/>
        </w:rPr>
      </w:pPr>
      <w:r w:rsidRPr="003474C1">
        <w:rPr>
          <w:rFonts w:ascii="Times New Roman" w:eastAsia="Segoe UI" w:hAnsi="Times New Roman" w:cs="Times New Roman"/>
          <w:b/>
          <w:bCs/>
          <w:color w:val="767171" w:themeColor="background2" w:themeShade="80"/>
          <w:sz w:val="24"/>
          <w:szCs w:val="28"/>
          <w:lang w:bidi="en-US"/>
        </w:rPr>
        <w:t xml:space="preserve">Медведев Роман Александрович </w:t>
      </w:r>
    </w:p>
    <w:p w:rsidR="00AB4D90" w:rsidRPr="003474C1" w:rsidRDefault="00832E09" w:rsidP="00AB4D90">
      <w:pPr>
        <w:spacing w:after="0" w:line="360" w:lineRule="auto"/>
        <w:rPr>
          <w:rFonts w:ascii="Times New Roman" w:eastAsia="Segoe UI" w:hAnsi="Times New Roman" w:cs="Times New Roman"/>
          <w:color w:val="767171" w:themeColor="background2" w:themeShade="80"/>
          <w:sz w:val="24"/>
          <w:szCs w:val="28"/>
          <w:lang w:bidi="en-US"/>
        </w:rPr>
      </w:pPr>
      <w:r>
        <w:rPr>
          <w:rFonts w:ascii="Times New Roman" w:eastAsia="Segoe UI" w:hAnsi="Times New Roman" w:cs="Times New Roman"/>
          <w:color w:val="767171" w:themeColor="background2" w:themeShade="80"/>
          <w:sz w:val="24"/>
          <w:szCs w:val="28"/>
          <w:lang w:bidi="en-US"/>
        </w:rPr>
        <w:t>Заместитель на</w:t>
      </w:r>
      <w:r w:rsidR="00200EF9">
        <w:rPr>
          <w:rFonts w:ascii="Times New Roman" w:eastAsia="Segoe UI" w:hAnsi="Times New Roman" w:cs="Times New Roman"/>
          <w:color w:val="767171" w:themeColor="background2" w:themeShade="80"/>
          <w:sz w:val="24"/>
          <w:szCs w:val="28"/>
          <w:lang w:bidi="en-US"/>
        </w:rPr>
        <w:t>чальника корпусного цеха по заготовительному и сборочно-сварочным участкам</w:t>
      </w:r>
      <w:r>
        <w:rPr>
          <w:rFonts w:ascii="Times New Roman" w:eastAsia="Segoe UI" w:hAnsi="Times New Roman" w:cs="Times New Roman"/>
          <w:color w:val="767171" w:themeColor="background2" w:themeShade="80"/>
          <w:sz w:val="24"/>
          <w:szCs w:val="28"/>
          <w:lang w:bidi="en-US"/>
        </w:rPr>
        <w:t xml:space="preserve"> ПАО «Выборгский судостроительный завод»</w:t>
      </w:r>
    </w:p>
    <w:p w:rsidR="00AB4D90" w:rsidRDefault="00AB4D90" w:rsidP="00F3308A">
      <w:pPr>
        <w:spacing w:after="0" w:line="360" w:lineRule="auto"/>
        <w:rPr>
          <w:rFonts w:ascii="Times New Roman" w:eastAsia="Segoe UI" w:hAnsi="Times New Roman" w:cs="Times New Roman"/>
          <w:b/>
          <w:bCs/>
          <w:color w:val="767171" w:themeColor="background2" w:themeShade="80"/>
          <w:sz w:val="24"/>
          <w:szCs w:val="28"/>
          <w:lang w:bidi="en-US"/>
        </w:rPr>
      </w:pPr>
      <w:proofErr w:type="spellStart"/>
      <w:r>
        <w:rPr>
          <w:rFonts w:ascii="Times New Roman" w:eastAsia="Segoe UI" w:hAnsi="Times New Roman" w:cs="Times New Roman"/>
          <w:b/>
          <w:bCs/>
          <w:color w:val="767171" w:themeColor="background2" w:themeShade="80"/>
          <w:sz w:val="24"/>
          <w:szCs w:val="28"/>
          <w:lang w:bidi="en-US"/>
        </w:rPr>
        <w:t>Зенина</w:t>
      </w:r>
      <w:proofErr w:type="spellEnd"/>
      <w:r>
        <w:rPr>
          <w:rFonts w:ascii="Times New Roman" w:eastAsia="Segoe UI" w:hAnsi="Times New Roman" w:cs="Times New Roman"/>
          <w:b/>
          <w:bCs/>
          <w:color w:val="767171" w:themeColor="background2" w:themeShade="80"/>
          <w:sz w:val="24"/>
          <w:szCs w:val="28"/>
          <w:lang w:bidi="en-US"/>
        </w:rPr>
        <w:t xml:space="preserve"> Дарья Андреевна</w:t>
      </w:r>
    </w:p>
    <w:p w:rsidR="00AB4D90" w:rsidRPr="003474C1" w:rsidRDefault="00832E09" w:rsidP="00AB4D90">
      <w:pPr>
        <w:spacing w:after="0" w:line="360" w:lineRule="auto"/>
        <w:rPr>
          <w:rFonts w:ascii="Times New Roman" w:eastAsia="Segoe UI" w:hAnsi="Times New Roman" w:cs="Times New Roman"/>
          <w:color w:val="767171" w:themeColor="background2" w:themeShade="80"/>
          <w:sz w:val="24"/>
          <w:szCs w:val="28"/>
          <w:lang w:bidi="en-US"/>
        </w:rPr>
      </w:pPr>
      <w:r>
        <w:rPr>
          <w:rFonts w:ascii="Times New Roman" w:eastAsia="Segoe UI" w:hAnsi="Times New Roman" w:cs="Times New Roman"/>
          <w:bCs/>
          <w:color w:val="767171" w:themeColor="background2" w:themeShade="80"/>
          <w:sz w:val="24"/>
          <w:szCs w:val="28"/>
          <w:lang w:bidi="en-US"/>
        </w:rPr>
        <w:t>Инженер по подготовке кадров АО «Адмиралтейские верфи»</w:t>
      </w:r>
    </w:p>
    <w:p w:rsidR="0049365F" w:rsidRDefault="00AB4D90" w:rsidP="0049365F">
      <w:pPr>
        <w:spacing w:after="0" w:line="360" w:lineRule="auto"/>
        <w:rPr>
          <w:rFonts w:ascii="Times New Roman" w:eastAsia="Segoe UI" w:hAnsi="Times New Roman" w:cs="Times New Roman"/>
          <w:color w:val="767171" w:themeColor="background2" w:themeShade="80"/>
          <w:sz w:val="24"/>
          <w:szCs w:val="28"/>
          <w:lang w:bidi="en-US"/>
        </w:rPr>
      </w:pPr>
      <w:r w:rsidRPr="003474C1">
        <w:rPr>
          <w:rFonts w:ascii="Times New Roman" w:eastAsia="Segoe UI" w:hAnsi="Times New Roman" w:cs="Times New Roman"/>
          <w:color w:val="767171" w:themeColor="background2" w:themeShade="80"/>
          <w:sz w:val="24"/>
          <w:szCs w:val="28"/>
          <w:lang w:bidi="en-US"/>
        </w:rPr>
        <w:t xml:space="preserve">Страна: Российская Федерация  </w:t>
      </w:r>
    </w:p>
    <w:p w:rsidR="005364B7" w:rsidRPr="00F3308A" w:rsidRDefault="005364B7" w:rsidP="00F3308A">
      <w:pPr>
        <w:spacing w:after="0" w:line="360" w:lineRule="auto"/>
        <w:rPr>
          <w:rFonts w:ascii="Times New Roman" w:eastAsia="Segoe UI" w:hAnsi="Times New Roman" w:cs="Times New Roman"/>
          <w:color w:val="767171" w:themeColor="background2" w:themeShade="80"/>
          <w:sz w:val="24"/>
          <w:szCs w:val="28"/>
          <w:lang w:bidi="en-US"/>
        </w:rPr>
      </w:pPr>
      <w:r w:rsidRPr="003474C1">
        <w:rPr>
          <w:rFonts w:ascii="Times New Roman" w:eastAsia="Segoe UI" w:hAnsi="Times New Roman" w:cs="Times New Roman"/>
          <w:b/>
          <w:sz w:val="24"/>
          <w:szCs w:val="28"/>
          <w:lang w:bidi="en-US"/>
        </w:rPr>
        <w:t>Конкурсное задание включает в себя следующие разделы:</w:t>
      </w:r>
      <w:r w:rsidRPr="003474C1">
        <w:rPr>
          <w:rFonts w:ascii="Times New Roman" w:eastAsia="Segoe UI" w:hAnsi="Times New Roman" w:cs="Times New Roman"/>
          <w:b/>
          <w:sz w:val="28"/>
          <w:szCs w:val="28"/>
          <w:lang w:bidi="en-US"/>
        </w:rPr>
        <w:t xml:space="preserve"> </w:t>
      </w:r>
      <w:bookmarkStart w:id="0" w:name="_GoBack"/>
      <w:bookmarkEnd w:id="0"/>
    </w:p>
    <w:p w:rsidR="00C50100" w:rsidRPr="00C50100" w:rsidRDefault="00C50100" w:rsidP="002967F2">
      <w:pPr>
        <w:spacing w:after="0" w:line="360" w:lineRule="auto"/>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lastRenderedPageBreak/>
        <w:t>1. ВВЕДЕНИЕ ......................................................................................................</w:t>
      </w:r>
      <w:r>
        <w:rPr>
          <w:rFonts w:ascii="Times New Roman" w:eastAsia="Segoe UI" w:hAnsi="Times New Roman"/>
          <w:sz w:val="24"/>
          <w:szCs w:val="28"/>
          <w:lang w:bidi="en-US"/>
        </w:rPr>
        <w:t>.......................</w:t>
      </w:r>
      <w:r w:rsidRPr="00C50100">
        <w:rPr>
          <w:rFonts w:ascii="Times New Roman" w:eastAsia="Segoe UI" w:hAnsi="Times New Roman"/>
          <w:sz w:val="24"/>
          <w:szCs w:val="28"/>
          <w:lang w:bidi="en-US"/>
        </w:rPr>
        <w:t>...... 3</w:t>
      </w:r>
    </w:p>
    <w:p w:rsidR="00C50100" w:rsidRPr="00C50100"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1.1. НАЗВАНИЕ И ОПИСАНИЕ ПРОФЕССИОНАЛЬНОЙ КОМПЕТЕНЦИИ...</w:t>
      </w:r>
      <w:r w:rsidR="00C57E01">
        <w:rPr>
          <w:rFonts w:ascii="Times New Roman" w:eastAsia="Segoe UI" w:hAnsi="Times New Roman"/>
          <w:sz w:val="24"/>
          <w:szCs w:val="28"/>
          <w:lang w:bidi="en-US"/>
        </w:rPr>
        <w:t>......</w:t>
      </w:r>
      <w:r>
        <w:rPr>
          <w:rFonts w:ascii="Times New Roman" w:eastAsia="Segoe UI" w:hAnsi="Times New Roman"/>
          <w:sz w:val="24"/>
          <w:szCs w:val="28"/>
          <w:lang w:bidi="en-US"/>
        </w:rPr>
        <w:t>............</w:t>
      </w:r>
      <w:r w:rsidRPr="00C50100">
        <w:rPr>
          <w:rFonts w:ascii="Times New Roman" w:eastAsia="Segoe UI" w:hAnsi="Times New Roman"/>
          <w:sz w:val="24"/>
          <w:szCs w:val="28"/>
          <w:lang w:bidi="en-US"/>
        </w:rPr>
        <w:t>. 3</w:t>
      </w:r>
    </w:p>
    <w:p w:rsidR="00C50100" w:rsidRPr="00C50100"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1.2. ОБЛАСТЬ ПРИМЕНЕНИЯ..................................................................................</w:t>
      </w:r>
      <w:r w:rsidR="00C57E01">
        <w:rPr>
          <w:rFonts w:ascii="Times New Roman" w:eastAsia="Segoe UI" w:hAnsi="Times New Roman"/>
          <w:sz w:val="24"/>
          <w:szCs w:val="28"/>
          <w:lang w:bidi="en-US"/>
        </w:rPr>
        <w:t>.....</w:t>
      </w:r>
      <w:r w:rsidRPr="00C50100">
        <w:rPr>
          <w:rFonts w:ascii="Times New Roman" w:eastAsia="Segoe UI" w:hAnsi="Times New Roman"/>
          <w:sz w:val="24"/>
          <w:szCs w:val="28"/>
          <w:lang w:bidi="en-US"/>
        </w:rPr>
        <w:t>.............. 4</w:t>
      </w:r>
    </w:p>
    <w:p w:rsidR="00C50100" w:rsidRPr="00C50100"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1.3. СОПРОВОДИТЕЛЬНАЯ ДОКУМЕНТАЦИЯ .....................</w:t>
      </w:r>
      <w:r w:rsidR="00C57E01">
        <w:rPr>
          <w:rFonts w:ascii="Times New Roman" w:eastAsia="Segoe UI" w:hAnsi="Times New Roman"/>
          <w:sz w:val="24"/>
          <w:szCs w:val="28"/>
          <w:lang w:bidi="en-US"/>
        </w:rPr>
        <w:t>..............................</w:t>
      </w:r>
      <w:r w:rsidRPr="00C50100">
        <w:rPr>
          <w:rFonts w:ascii="Times New Roman" w:eastAsia="Segoe UI" w:hAnsi="Times New Roman"/>
          <w:sz w:val="24"/>
          <w:szCs w:val="28"/>
          <w:lang w:bidi="en-US"/>
        </w:rPr>
        <w:t>..........</w:t>
      </w:r>
      <w:r>
        <w:rPr>
          <w:rFonts w:ascii="Times New Roman" w:eastAsia="Segoe UI" w:hAnsi="Times New Roman"/>
          <w:sz w:val="24"/>
          <w:szCs w:val="28"/>
          <w:lang w:bidi="en-US"/>
        </w:rPr>
        <w:t>......</w:t>
      </w:r>
      <w:r w:rsidRPr="00C50100">
        <w:rPr>
          <w:rFonts w:ascii="Times New Roman" w:eastAsia="Segoe UI" w:hAnsi="Times New Roman"/>
          <w:sz w:val="24"/>
          <w:szCs w:val="28"/>
          <w:lang w:bidi="en-US"/>
        </w:rPr>
        <w:t>.. 4</w:t>
      </w:r>
    </w:p>
    <w:p w:rsidR="00C50100" w:rsidRPr="00C50100" w:rsidRDefault="00C50100" w:rsidP="002967F2">
      <w:pPr>
        <w:spacing w:after="0" w:line="360" w:lineRule="auto"/>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2. ФОРМЫ УЧАСТИЯ В КОНКУРСЕ .................................................................................</w:t>
      </w:r>
      <w:r>
        <w:rPr>
          <w:rFonts w:ascii="Times New Roman" w:eastAsia="Segoe UI" w:hAnsi="Times New Roman"/>
          <w:sz w:val="24"/>
          <w:szCs w:val="28"/>
          <w:lang w:bidi="en-US"/>
        </w:rPr>
        <w:t>...</w:t>
      </w:r>
      <w:r w:rsidRPr="00C50100">
        <w:rPr>
          <w:rFonts w:ascii="Times New Roman" w:eastAsia="Segoe UI" w:hAnsi="Times New Roman"/>
          <w:sz w:val="24"/>
          <w:szCs w:val="28"/>
          <w:lang w:bidi="en-US"/>
        </w:rPr>
        <w:t>....... 5</w:t>
      </w:r>
    </w:p>
    <w:p w:rsidR="00C50100" w:rsidRPr="00C50100" w:rsidRDefault="00C50100" w:rsidP="002967F2">
      <w:pPr>
        <w:spacing w:after="0" w:line="360" w:lineRule="auto"/>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3. ЗАДАНИЕ ДЛЯ КОНКУРСА .........................................................................................</w:t>
      </w:r>
      <w:r>
        <w:rPr>
          <w:rFonts w:ascii="Times New Roman" w:eastAsia="Segoe UI" w:hAnsi="Times New Roman"/>
          <w:sz w:val="24"/>
          <w:szCs w:val="28"/>
          <w:lang w:bidi="en-US"/>
        </w:rPr>
        <w:t>...</w:t>
      </w:r>
      <w:r w:rsidRPr="00C50100">
        <w:rPr>
          <w:rFonts w:ascii="Times New Roman" w:eastAsia="Segoe UI" w:hAnsi="Times New Roman"/>
          <w:sz w:val="24"/>
          <w:szCs w:val="28"/>
          <w:lang w:bidi="en-US"/>
        </w:rPr>
        <w:t>.......... 5</w:t>
      </w:r>
    </w:p>
    <w:p w:rsidR="00C50100" w:rsidRPr="00C50100"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3.1. ОЗНАКОМЛЕНИЕ С ДОКУМЕНТАЦИЕЙ КЗ..........................................................</w:t>
      </w:r>
      <w:r w:rsidR="00C57E01">
        <w:rPr>
          <w:rFonts w:ascii="Times New Roman" w:eastAsia="Segoe UI" w:hAnsi="Times New Roman"/>
          <w:sz w:val="24"/>
          <w:szCs w:val="28"/>
          <w:lang w:bidi="en-US"/>
        </w:rPr>
        <w:t>.</w:t>
      </w:r>
      <w:r>
        <w:rPr>
          <w:rFonts w:ascii="Times New Roman" w:eastAsia="Segoe UI" w:hAnsi="Times New Roman"/>
          <w:sz w:val="24"/>
          <w:szCs w:val="28"/>
          <w:lang w:bidi="en-US"/>
        </w:rPr>
        <w:t>....</w:t>
      </w:r>
      <w:r w:rsidRPr="00C50100">
        <w:rPr>
          <w:rFonts w:ascii="Times New Roman" w:eastAsia="Segoe UI" w:hAnsi="Times New Roman"/>
          <w:sz w:val="24"/>
          <w:szCs w:val="28"/>
          <w:lang w:bidi="en-US"/>
        </w:rPr>
        <w:t>..... 5</w:t>
      </w:r>
    </w:p>
    <w:p w:rsidR="00C50100" w:rsidRPr="00C50100"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3.2. ОБЩИЕ ИНСТРУКЦИИ ...................................................</w:t>
      </w:r>
      <w:r w:rsidR="00C57E01">
        <w:rPr>
          <w:rFonts w:ascii="Times New Roman" w:eastAsia="Segoe UI" w:hAnsi="Times New Roman"/>
          <w:sz w:val="24"/>
          <w:szCs w:val="28"/>
          <w:lang w:bidi="en-US"/>
        </w:rPr>
        <w:t>..............................</w:t>
      </w:r>
      <w:r w:rsidRPr="00C50100">
        <w:rPr>
          <w:rFonts w:ascii="Times New Roman" w:eastAsia="Segoe UI" w:hAnsi="Times New Roman"/>
          <w:sz w:val="24"/>
          <w:szCs w:val="28"/>
          <w:lang w:bidi="en-US"/>
        </w:rPr>
        <w:t>..............</w:t>
      </w:r>
      <w:r>
        <w:rPr>
          <w:rFonts w:ascii="Times New Roman" w:eastAsia="Segoe UI" w:hAnsi="Times New Roman"/>
          <w:sz w:val="24"/>
          <w:szCs w:val="28"/>
          <w:lang w:bidi="en-US"/>
        </w:rPr>
        <w:t>......</w:t>
      </w:r>
      <w:r w:rsidRPr="00C50100">
        <w:rPr>
          <w:rFonts w:ascii="Times New Roman" w:eastAsia="Segoe UI" w:hAnsi="Times New Roman"/>
          <w:sz w:val="24"/>
          <w:szCs w:val="28"/>
          <w:lang w:bidi="en-US"/>
        </w:rPr>
        <w:t>... 5</w:t>
      </w:r>
    </w:p>
    <w:p w:rsidR="00E56065"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 xml:space="preserve">3.3. </w:t>
      </w:r>
      <w:r w:rsidR="002C6BE5">
        <w:rPr>
          <w:rFonts w:ascii="Times New Roman" w:eastAsia="Segoe UI" w:hAnsi="Times New Roman"/>
          <w:sz w:val="24"/>
          <w:szCs w:val="28"/>
          <w:lang w:bidi="en-US"/>
        </w:rPr>
        <w:t>ИНСТРУКЦИЯ</w:t>
      </w:r>
      <w:r w:rsidR="00E56065" w:rsidRPr="00E56065">
        <w:rPr>
          <w:rFonts w:ascii="Times New Roman" w:eastAsia="Segoe UI" w:hAnsi="Times New Roman"/>
          <w:sz w:val="24"/>
          <w:szCs w:val="28"/>
          <w:lang w:bidi="en-US"/>
        </w:rPr>
        <w:t xml:space="preserve"> ПО</w:t>
      </w:r>
      <w:r w:rsidR="0050371E">
        <w:rPr>
          <w:rFonts w:ascii="Times New Roman" w:eastAsia="Segoe UI" w:hAnsi="Times New Roman"/>
          <w:sz w:val="24"/>
          <w:szCs w:val="28"/>
          <w:lang w:bidi="en-US"/>
        </w:rPr>
        <w:t xml:space="preserve"> </w:t>
      </w:r>
      <w:r w:rsidR="00E56065" w:rsidRPr="00E56065">
        <w:rPr>
          <w:rFonts w:ascii="Times New Roman" w:eastAsia="Segoe UI" w:hAnsi="Times New Roman"/>
          <w:sz w:val="24"/>
          <w:szCs w:val="28"/>
          <w:lang w:bidi="en-US"/>
        </w:rPr>
        <w:t>ГАЗОПЛАМЕННОЙ ОБРАБОТКЕ</w:t>
      </w:r>
      <w:r w:rsidR="00C57E01">
        <w:rPr>
          <w:rFonts w:ascii="Times New Roman" w:eastAsia="Segoe UI" w:hAnsi="Times New Roman"/>
          <w:sz w:val="24"/>
          <w:szCs w:val="28"/>
          <w:lang w:bidi="en-US"/>
        </w:rPr>
        <w:t xml:space="preserve"> МЕТАЛЛА...............</w:t>
      </w:r>
      <w:r w:rsidR="0050371E">
        <w:rPr>
          <w:rFonts w:ascii="Times New Roman" w:eastAsia="Segoe UI" w:hAnsi="Times New Roman"/>
          <w:sz w:val="24"/>
          <w:szCs w:val="28"/>
          <w:lang w:bidi="en-US"/>
        </w:rPr>
        <w:t>......</w:t>
      </w:r>
      <w:r w:rsidR="005376E7">
        <w:rPr>
          <w:rFonts w:ascii="Times New Roman" w:eastAsia="Segoe UI" w:hAnsi="Times New Roman"/>
          <w:sz w:val="24"/>
          <w:szCs w:val="28"/>
          <w:lang w:bidi="en-US"/>
        </w:rPr>
        <w:t>........... 7</w:t>
      </w:r>
    </w:p>
    <w:p w:rsidR="00C50100" w:rsidRPr="00C50100"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 xml:space="preserve">3.4. </w:t>
      </w:r>
      <w:r w:rsidR="002C6BE5">
        <w:rPr>
          <w:rFonts w:ascii="Times New Roman" w:eastAsia="Segoe UI" w:hAnsi="Times New Roman"/>
          <w:sz w:val="24"/>
          <w:szCs w:val="28"/>
          <w:lang w:bidi="en-US"/>
        </w:rPr>
        <w:t>ИНСТРУКЦИЯ</w:t>
      </w:r>
      <w:r w:rsidR="00E56065" w:rsidRPr="00E56065">
        <w:rPr>
          <w:rFonts w:ascii="Times New Roman" w:eastAsia="Segoe UI" w:hAnsi="Times New Roman"/>
          <w:sz w:val="24"/>
          <w:szCs w:val="28"/>
          <w:lang w:bidi="en-US"/>
        </w:rPr>
        <w:t xml:space="preserve"> ПО СВАРКЕ..............................................</w:t>
      </w:r>
      <w:r w:rsidR="00C57E01">
        <w:rPr>
          <w:rFonts w:ascii="Times New Roman" w:eastAsia="Segoe UI" w:hAnsi="Times New Roman"/>
          <w:sz w:val="24"/>
          <w:szCs w:val="28"/>
          <w:lang w:bidi="en-US"/>
        </w:rPr>
        <w:t>.............................</w:t>
      </w:r>
      <w:r w:rsidR="005376E7">
        <w:rPr>
          <w:rFonts w:ascii="Times New Roman" w:eastAsia="Segoe UI" w:hAnsi="Times New Roman"/>
          <w:sz w:val="24"/>
          <w:szCs w:val="28"/>
          <w:lang w:bidi="en-US"/>
        </w:rPr>
        <w:t>...................... 8</w:t>
      </w:r>
    </w:p>
    <w:p w:rsidR="00C50100" w:rsidRPr="00C50100" w:rsidRDefault="006E3E3E" w:rsidP="002967F2">
      <w:pPr>
        <w:spacing w:after="0" w:line="360" w:lineRule="auto"/>
        <w:ind w:firstLine="142"/>
        <w:jc w:val="both"/>
        <w:rPr>
          <w:rFonts w:ascii="Times New Roman" w:eastAsia="Segoe UI" w:hAnsi="Times New Roman"/>
          <w:sz w:val="24"/>
          <w:szCs w:val="28"/>
          <w:lang w:bidi="en-US"/>
        </w:rPr>
      </w:pPr>
      <w:r>
        <w:rPr>
          <w:rFonts w:ascii="Times New Roman" w:eastAsia="Segoe UI" w:hAnsi="Times New Roman"/>
          <w:sz w:val="24"/>
          <w:szCs w:val="28"/>
          <w:lang w:bidi="en-US"/>
        </w:rPr>
        <w:t xml:space="preserve">3.5. </w:t>
      </w:r>
      <w:r w:rsidR="002C6BE5">
        <w:rPr>
          <w:rFonts w:ascii="Times New Roman" w:eastAsia="Segoe UI" w:hAnsi="Times New Roman"/>
          <w:sz w:val="24"/>
          <w:szCs w:val="28"/>
          <w:lang w:bidi="en-US"/>
        </w:rPr>
        <w:t>ИНСТРУКЦИЯ</w:t>
      </w:r>
      <w:r w:rsidR="00E56065" w:rsidRPr="00E56065">
        <w:rPr>
          <w:rFonts w:ascii="Times New Roman" w:eastAsia="Segoe UI" w:hAnsi="Times New Roman"/>
          <w:sz w:val="24"/>
          <w:szCs w:val="28"/>
          <w:lang w:bidi="en-US"/>
        </w:rPr>
        <w:t xml:space="preserve"> ПО РАБОТЕ С ПОДЪЕМНЫМИ </w:t>
      </w:r>
      <w:r w:rsidR="00C57E01">
        <w:rPr>
          <w:rFonts w:ascii="Times New Roman" w:eastAsia="Segoe UI" w:hAnsi="Times New Roman"/>
          <w:sz w:val="24"/>
          <w:szCs w:val="28"/>
          <w:lang w:bidi="en-US"/>
        </w:rPr>
        <w:t>СООРУЖЕНИЯМИ............</w:t>
      </w:r>
      <w:r w:rsidR="00E56065" w:rsidRPr="00E56065">
        <w:rPr>
          <w:rFonts w:ascii="Times New Roman" w:eastAsia="Segoe UI" w:hAnsi="Times New Roman"/>
          <w:sz w:val="24"/>
          <w:szCs w:val="28"/>
          <w:lang w:bidi="en-US"/>
        </w:rPr>
        <w:t>............... 9</w:t>
      </w:r>
    </w:p>
    <w:p w:rsidR="00E56065"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 xml:space="preserve">3.6. </w:t>
      </w:r>
      <w:r w:rsidR="00E56065" w:rsidRPr="00E56065">
        <w:rPr>
          <w:rFonts w:ascii="Times New Roman" w:eastAsia="Segoe UI" w:hAnsi="Times New Roman"/>
          <w:sz w:val="24"/>
          <w:szCs w:val="28"/>
          <w:lang w:bidi="en-US"/>
        </w:rPr>
        <w:t xml:space="preserve">ИНСТРУКЦИЯ </w:t>
      </w:r>
      <w:r w:rsidR="00C57E01">
        <w:rPr>
          <w:rFonts w:ascii="Times New Roman" w:eastAsia="Segoe UI" w:hAnsi="Times New Roman"/>
          <w:sz w:val="24"/>
          <w:szCs w:val="28"/>
          <w:lang w:bidi="en-US"/>
        </w:rPr>
        <w:t>ПО ЗАЧИСТКЕ МЕТАЛЛА…………………</w:t>
      </w:r>
      <w:proofErr w:type="gramStart"/>
      <w:r w:rsidR="00C57E01">
        <w:rPr>
          <w:rFonts w:ascii="Times New Roman" w:eastAsia="Segoe UI" w:hAnsi="Times New Roman"/>
          <w:sz w:val="24"/>
          <w:szCs w:val="28"/>
          <w:lang w:bidi="en-US"/>
        </w:rPr>
        <w:t>…….</w:t>
      </w:r>
      <w:proofErr w:type="gramEnd"/>
      <w:r w:rsidR="00C57E01">
        <w:rPr>
          <w:rFonts w:ascii="Times New Roman" w:eastAsia="Segoe UI" w:hAnsi="Times New Roman"/>
          <w:sz w:val="24"/>
          <w:szCs w:val="28"/>
          <w:lang w:bidi="en-US"/>
        </w:rPr>
        <w:t>……..</w:t>
      </w:r>
      <w:r w:rsidR="00E56065" w:rsidRPr="00E56065">
        <w:rPr>
          <w:rFonts w:ascii="Times New Roman" w:eastAsia="Segoe UI" w:hAnsi="Times New Roman"/>
          <w:sz w:val="24"/>
          <w:szCs w:val="28"/>
          <w:lang w:bidi="en-US"/>
        </w:rPr>
        <w:t>………………..9</w:t>
      </w:r>
    </w:p>
    <w:p w:rsidR="00C57206" w:rsidRPr="00C50100"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 xml:space="preserve">3.7. </w:t>
      </w:r>
      <w:r w:rsidR="00E56065" w:rsidRPr="00E56065">
        <w:rPr>
          <w:rFonts w:ascii="Times New Roman" w:eastAsia="Segoe UI" w:hAnsi="Times New Roman"/>
          <w:sz w:val="24"/>
          <w:szCs w:val="28"/>
          <w:lang w:bidi="en-US"/>
        </w:rPr>
        <w:t>ДОПОЛНИТЕЛЬ</w:t>
      </w:r>
      <w:r w:rsidR="00C57E01">
        <w:rPr>
          <w:rFonts w:ascii="Times New Roman" w:eastAsia="Segoe UI" w:hAnsi="Times New Roman"/>
          <w:sz w:val="24"/>
          <w:szCs w:val="28"/>
          <w:lang w:bidi="en-US"/>
        </w:rPr>
        <w:t>НЫЙ МАТЕРИАЛ .................</w:t>
      </w:r>
      <w:r w:rsidR="00E56065" w:rsidRPr="00E56065">
        <w:rPr>
          <w:rFonts w:ascii="Times New Roman" w:eastAsia="Segoe UI" w:hAnsi="Times New Roman"/>
          <w:sz w:val="24"/>
          <w:szCs w:val="28"/>
          <w:lang w:bidi="en-US"/>
        </w:rPr>
        <w:t>.................................................................. 10</w:t>
      </w:r>
    </w:p>
    <w:p w:rsidR="00C50100" w:rsidRPr="00C50100" w:rsidRDefault="002C6BE5" w:rsidP="002967F2">
      <w:pPr>
        <w:spacing w:after="0" w:line="360" w:lineRule="auto"/>
        <w:ind w:firstLine="142"/>
        <w:jc w:val="both"/>
        <w:rPr>
          <w:rFonts w:ascii="Times New Roman" w:eastAsia="Segoe UI" w:hAnsi="Times New Roman"/>
          <w:sz w:val="24"/>
          <w:szCs w:val="28"/>
          <w:lang w:bidi="en-US"/>
        </w:rPr>
      </w:pPr>
      <w:r>
        <w:rPr>
          <w:rFonts w:ascii="Times New Roman" w:eastAsia="Segoe UI" w:hAnsi="Times New Roman"/>
          <w:sz w:val="24"/>
          <w:szCs w:val="28"/>
          <w:lang w:bidi="en-US"/>
        </w:rPr>
        <w:t>3.8</w:t>
      </w:r>
      <w:r w:rsidR="00C50100" w:rsidRPr="00C50100">
        <w:rPr>
          <w:rFonts w:ascii="Times New Roman" w:eastAsia="Segoe UI" w:hAnsi="Times New Roman"/>
          <w:sz w:val="24"/>
          <w:szCs w:val="28"/>
          <w:lang w:bidi="en-US"/>
        </w:rPr>
        <w:t xml:space="preserve">. </w:t>
      </w:r>
      <w:r w:rsidR="00E56065" w:rsidRPr="00E56065">
        <w:rPr>
          <w:rFonts w:ascii="Times New Roman" w:eastAsia="Segoe UI" w:hAnsi="Times New Roman"/>
          <w:sz w:val="24"/>
          <w:szCs w:val="28"/>
          <w:lang w:bidi="en-US"/>
        </w:rPr>
        <w:t>ЗАМЕРЫ КЗ .................................</w:t>
      </w:r>
      <w:r w:rsidR="00C57E01">
        <w:rPr>
          <w:rFonts w:ascii="Times New Roman" w:eastAsia="Segoe UI" w:hAnsi="Times New Roman"/>
          <w:sz w:val="24"/>
          <w:szCs w:val="28"/>
          <w:lang w:bidi="en-US"/>
        </w:rPr>
        <w:t>.............................</w:t>
      </w:r>
      <w:r w:rsidR="00E56065" w:rsidRPr="00E56065">
        <w:rPr>
          <w:rFonts w:ascii="Times New Roman" w:eastAsia="Segoe UI" w:hAnsi="Times New Roman"/>
          <w:sz w:val="24"/>
          <w:szCs w:val="28"/>
          <w:lang w:bidi="en-US"/>
        </w:rPr>
        <w:t>................................................</w:t>
      </w:r>
      <w:r w:rsidR="00E56065">
        <w:rPr>
          <w:rFonts w:ascii="Times New Roman" w:eastAsia="Segoe UI" w:hAnsi="Times New Roman"/>
          <w:sz w:val="24"/>
          <w:szCs w:val="28"/>
          <w:lang w:bidi="en-US"/>
        </w:rPr>
        <w:t>..</w:t>
      </w:r>
      <w:r>
        <w:rPr>
          <w:rFonts w:ascii="Times New Roman" w:eastAsia="Segoe UI" w:hAnsi="Times New Roman"/>
          <w:sz w:val="24"/>
          <w:szCs w:val="28"/>
          <w:lang w:bidi="en-US"/>
        </w:rPr>
        <w:t>...........11</w:t>
      </w:r>
    </w:p>
    <w:p w:rsidR="00C50100" w:rsidRPr="00C50100" w:rsidRDefault="00C50100" w:rsidP="002967F2">
      <w:pPr>
        <w:spacing w:after="0" w:line="360" w:lineRule="auto"/>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4. МОДУЛИ ЗАДАНИЯ И НЕОБХОДИМОЕ ВРЕМЯ ..................................................</w:t>
      </w:r>
      <w:r>
        <w:rPr>
          <w:rFonts w:ascii="Times New Roman" w:eastAsia="Segoe UI" w:hAnsi="Times New Roman"/>
          <w:sz w:val="24"/>
          <w:szCs w:val="28"/>
          <w:lang w:bidi="en-US"/>
        </w:rPr>
        <w:t>...</w:t>
      </w:r>
      <w:r w:rsidR="002967F2">
        <w:rPr>
          <w:rFonts w:ascii="Times New Roman" w:eastAsia="Segoe UI" w:hAnsi="Times New Roman"/>
          <w:sz w:val="24"/>
          <w:szCs w:val="28"/>
          <w:lang w:bidi="en-US"/>
        </w:rPr>
        <w:t>......... 12</w:t>
      </w:r>
    </w:p>
    <w:p w:rsidR="00C50100" w:rsidRPr="00C50100" w:rsidRDefault="00C50100" w:rsidP="002967F2">
      <w:pPr>
        <w:spacing w:after="0" w:line="360" w:lineRule="auto"/>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5. КРИТЕРИИ ОЦЕНКИ ....................................................................................................</w:t>
      </w:r>
      <w:r>
        <w:rPr>
          <w:rFonts w:ascii="Times New Roman" w:eastAsia="Segoe UI" w:hAnsi="Times New Roman"/>
          <w:sz w:val="24"/>
          <w:szCs w:val="28"/>
          <w:lang w:bidi="en-US"/>
        </w:rPr>
        <w:t>...</w:t>
      </w:r>
      <w:r w:rsidR="00FD1859">
        <w:rPr>
          <w:rFonts w:ascii="Times New Roman" w:eastAsia="Segoe UI" w:hAnsi="Times New Roman"/>
          <w:sz w:val="24"/>
          <w:szCs w:val="28"/>
          <w:lang w:bidi="en-US"/>
        </w:rPr>
        <w:t>......... 1</w:t>
      </w:r>
      <w:r w:rsidRPr="00C50100">
        <w:rPr>
          <w:rFonts w:ascii="Times New Roman" w:eastAsia="Segoe UI" w:hAnsi="Times New Roman"/>
          <w:sz w:val="24"/>
          <w:szCs w:val="28"/>
          <w:lang w:bidi="en-US"/>
        </w:rPr>
        <w:t>3</w:t>
      </w:r>
    </w:p>
    <w:p w:rsidR="00C50100" w:rsidRPr="00C50100"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5.1. ТОЧНОСТЬ РАЗМЕРОВ ................................</w:t>
      </w:r>
      <w:r w:rsidR="00C57E01">
        <w:rPr>
          <w:rFonts w:ascii="Times New Roman" w:eastAsia="Segoe UI" w:hAnsi="Times New Roman"/>
          <w:sz w:val="24"/>
          <w:szCs w:val="28"/>
          <w:lang w:bidi="en-US"/>
        </w:rPr>
        <w:t>..............................</w:t>
      </w:r>
      <w:r w:rsidRPr="00C50100">
        <w:rPr>
          <w:rFonts w:ascii="Times New Roman" w:eastAsia="Segoe UI" w:hAnsi="Times New Roman"/>
          <w:sz w:val="24"/>
          <w:szCs w:val="28"/>
          <w:lang w:bidi="en-US"/>
        </w:rPr>
        <w:t>..............................</w:t>
      </w:r>
      <w:r>
        <w:rPr>
          <w:rFonts w:ascii="Times New Roman" w:eastAsia="Segoe UI" w:hAnsi="Times New Roman"/>
          <w:sz w:val="24"/>
          <w:szCs w:val="28"/>
          <w:lang w:bidi="en-US"/>
        </w:rPr>
        <w:t>.......</w:t>
      </w:r>
      <w:r w:rsidR="00FD1859">
        <w:rPr>
          <w:rFonts w:ascii="Times New Roman" w:eastAsia="Segoe UI" w:hAnsi="Times New Roman"/>
          <w:sz w:val="24"/>
          <w:szCs w:val="28"/>
          <w:lang w:bidi="en-US"/>
        </w:rPr>
        <w:t>... 1</w:t>
      </w:r>
      <w:r w:rsidRPr="00C50100">
        <w:rPr>
          <w:rFonts w:ascii="Times New Roman" w:eastAsia="Segoe UI" w:hAnsi="Times New Roman"/>
          <w:sz w:val="24"/>
          <w:szCs w:val="28"/>
          <w:lang w:bidi="en-US"/>
        </w:rPr>
        <w:t>3</w:t>
      </w:r>
    </w:p>
    <w:p w:rsidR="00C50100" w:rsidRPr="00C50100" w:rsidRDefault="00C50100" w:rsidP="002967F2">
      <w:pPr>
        <w:spacing w:after="0" w:line="360" w:lineRule="auto"/>
        <w:ind w:firstLine="142"/>
        <w:jc w:val="both"/>
        <w:rPr>
          <w:rFonts w:ascii="Times New Roman" w:eastAsia="Segoe UI" w:hAnsi="Times New Roman"/>
          <w:sz w:val="24"/>
          <w:szCs w:val="28"/>
          <w:lang w:bidi="en-US"/>
        </w:rPr>
      </w:pPr>
      <w:r w:rsidRPr="00C50100">
        <w:rPr>
          <w:rFonts w:ascii="Times New Roman" w:eastAsia="Segoe UI" w:hAnsi="Times New Roman"/>
          <w:sz w:val="24"/>
          <w:szCs w:val="28"/>
          <w:lang w:bidi="en-US"/>
        </w:rPr>
        <w:t>5.2. ТЕХНИЧЕСКОЕ СОВЕРШЕНСТВО В</w:t>
      </w:r>
      <w:r w:rsidR="00C57E01">
        <w:rPr>
          <w:rFonts w:ascii="Times New Roman" w:eastAsia="Segoe UI" w:hAnsi="Times New Roman"/>
          <w:sz w:val="24"/>
          <w:szCs w:val="28"/>
          <w:lang w:bidi="en-US"/>
        </w:rPr>
        <w:t xml:space="preserve"> ОПЕРАЦИЯХ ..................</w:t>
      </w:r>
      <w:r w:rsidRPr="00C50100">
        <w:rPr>
          <w:rFonts w:ascii="Times New Roman" w:eastAsia="Segoe UI" w:hAnsi="Times New Roman"/>
          <w:sz w:val="24"/>
          <w:szCs w:val="28"/>
          <w:lang w:bidi="en-US"/>
        </w:rPr>
        <w:t>......................</w:t>
      </w:r>
      <w:r>
        <w:rPr>
          <w:rFonts w:ascii="Times New Roman" w:eastAsia="Segoe UI" w:hAnsi="Times New Roman"/>
          <w:sz w:val="24"/>
          <w:szCs w:val="28"/>
          <w:lang w:bidi="en-US"/>
        </w:rPr>
        <w:t>.......</w:t>
      </w:r>
      <w:r w:rsidR="00FD1859">
        <w:rPr>
          <w:rFonts w:ascii="Times New Roman" w:eastAsia="Segoe UI" w:hAnsi="Times New Roman"/>
          <w:sz w:val="24"/>
          <w:szCs w:val="28"/>
          <w:lang w:bidi="en-US"/>
        </w:rPr>
        <w:t>..... 1</w:t>
      </w:r>
      <w:r w:rsidRPr="00C50100">
        <w:rPr>
          <w:rFonts w:ascii="Times New Roman" w:eastAsia="Segoe UI" w:hAnsi="Times New Roman"/>
          <w:sz w:val="24"/>
          <w:szCs w:val="28"/>
          <w:lang w:bidi="en-US"/>
        </w:rPr>
        <w:t>3</w:t>
      </w:r>
    </w:p>
    <w:p w:rsidR="00C50100" w:rsidRPr="00C50100" w:rsidRDefault="00687DC8" w:rsidP="002967F2">
      <w:pPr>
        <w:spacing w:after="0" w:line="360" w:lineRule="auto"/>
        <w:ind w:firstLine="142"/>
        <w:jc w:val="both"/>
        <w:rPr>
          <w:rFonts w:ascii="Times New Roman" w:eastAsia="Segoe UI" w:hAnsi="Times New Roman"/>
          <w:sz w:val="24"/>
          <w:szCs w:val="28"/>
          <w:lang w:bidi="en-US"/>
        </w:rPr>
      </w:pPr>
      <w:r>
        <w:rPr>
          <w:rFonts w:ascii="Times New Roman" w:eastAsia="Segoe UI" w:hAnsi="Times New Roman"/>
          <w:sz w:val="24"/>
          <w:szCs w:val="28"/>
          <w:lang w:bidi="en-US"/>
        </w:rPr>
        <w:t>5.3</w:t>
      </w:r>
      <w:r w:rsidR="00C50100" w:rsidRPr="00C50100">
        <w:rPr>
          <w:rFonts w:ascii="Times New Roman" w:eastAsia="Segoe UI" w:hAnsi="Times New Roman"/>
          <w:sz w:val="24"/>
          <w:szCs w:val="28"/>
          <w:lang w:bidi="en-US"/>
        </w:rPr>
        <w:t>. СВАРНЫЕ ШВЫ ...................................................</w:t>
      </w:r>
      <w:r w:rsidR="00C57E01">
        <w:rPr>
          <w:rFonts w:ascii="Times New Roman" w:eastAsia="Segoe UI" w:hAnsi="Times New Roman"/>
          <w:sz w:val="24"/>
          <w:szCs w:val="28"/>
          <w:lang w:bidi="en-US"/>
        </w:rPr>
        <w:t>.............................</w:t>
      </w:r>
      <w:r w:rsidR="00C50100" w:rsidRPr="00C50100">
        <w:rPr>
          <w:rFonts w:ascii="Times New Roman" w:eastAsia="Segoe UI" w:hAnsi="Times New Roman"/>
          <w:sz w:val="24"/>
          <w:szCs w:val="28"/>
          <w:lang w:bidi="en-US"/>
        </w:rPr>
        <w:t>.......................</w:t>
      </w:r>
      <w:r w:rsidR="00C50100">
        <w:rPr>
          <w:rFonts w:ascii="Times New Roman" w:eastAsia="Segoe UI" w:hAnsi="Times New Roman"/>
          <w:sz w:val="24"/>
          <w:szCs w:val="28"/>
          <w:lang w:bidi="en-US"/>
        </w:rPr>
        <w:t>.......</w:t>
      </w:r>
      <w:r w:rsidR="00FD1859">
        <w:rPr>
          <w:rFonts w:ascii="Times New Roman" w:eastAsia="Segoe UI" w:hAnsi="Times New Roman"/>
          <w:sz w:val="24"/>
          <w:szCs w:val="28"/>
          <w:lang w:bidi="en-US"/>
        </w:rPr>
        <w:t>.... 1</w:t>
      </w:r>
      <w:r w:rsidR="00C50100" w:rsidRPr="00C50100">
        <w:rPr>
          <w:rFonts w:ascii="Times New Roman" w:eastAsia="Segoe UI" w:hAnsi="Times New Roman"/>
          <w:sz w:val="24"/>
          <w:szCs w:val="28"/>
          <w:lang w:bidi="en-US"/>
        </w:rPr>
        <w:t>3</w:t>
      </w:r>
    </w:p>
    <w:p w:rsidR="00C50100" w:rsidRPr="00C50100" w:rsidRDefault="00687DC8" w:rsidP="002967F2">
      <w:pPr>
        <w:spacing w:after="0" w:line="360" w:lineRule="auto"/>
        <w:ind w:firstLine="142"/>
        <w:jc w:val="both"/>
        <w:rPr>
          <w:rFonts w:ascii="Times New Roman" w:eastAsia="Segoe UI" w:hAnsi="Times New Roman"/>
          <w:sz w:val="24"/>
          <w:szCs w:val="28"/>
          <w:lang w:bidi="en-US"/>
        </w:rPr>
      </w:pPr>
      <w:r>
        <w:rPr>
          <w:rFonts w:ascii="Times New Roman" w:eastAsia="Segoe UI" w:hAnsi="Times New Roman"/>
          <w:sz w:val="24"/>
          <w:szCs w:val="28"/>
          <w:lang w:bidi="en-US"/>
        </w:rPr>
        <w:t>5.4</w:t>
      </w:r>
      <w:r w:rsidR="00C50100" w:rsidRPr="00C50100">
        <w:rPr>
          <w:rFonts w:ascii="Times New Roman" w:eastAsia="Segoe UI" w:hAnsi="Times New Roman"/>
          <w:sz w:val="24"/>
          <w:szCs w:val="28"/>
          <w:lang w:bidi="en-US"/>
        </w:rPr>
        <w:t xml:space="preserve"> ВНЕШНИЙ ВИД СВАРКИ И РАЗМЕРЫ ............</w:t>
      </w:r>
      <w:r w:rsidR="00C57E01">
        <w:rPr>
          <w:rFonts w:ascii="Times New Roman" w:eastAsia="Segoe UI" w:hAnsi="Times New Roman"/>
          <w:sz w:val="24"/>
          <w:szCs w:val="28"/>
          <w:lang w:bidi="en-US"/>
        </w:rPr>
        <w:t>...............................</w:t>
      </w:r>
      <w:r w:rsidR="00C50100" w:rsidRPr="00C50100">
        <w:rPr>
          <w:rFonts w:ascii="Times New Roman" w:eastAsia="Segoe UI" w:hAnsi="Times New Roman"/>
          <w:sz w:val="24"/>
          <w:szCs w:val="28"/>
          <w:lang w:bidi="en-US"/>
        </w:rPr>
        <w:t>.....................</w:t>
      </w:r>
      <w:r w:rsidR="00C50100">
        <w:rPr>
          <w:rFonts w:ascii="Times New Roman" w:eastAsia="Segoe UI" w:hAnsi="Times New Roman"/>
          <w:sz w:val="24"/>
          <w:szCs w:val="28"/>
          <w:lang w:bidi="en-US"/>
        </w:rPr>
        <w:t>......</w:t>
      </w:r>
      <w:r w:rsidR="00FD1859">
        <w:rPr>
          <w:rFonts w:ascii="Times New Roman" w:eastAsia="Segoe UI" w:hAnsi="Times New Roman"/>
          <w:sz w:val="24"/>
          <w:szCs w:val="28"/>
          <w:lang w:bidi="en-US"/>
        </w:rPr>
        <w:t>..... 13</w:t>
      </w:r>
    </w:p>
    <w:p w:rsidR="00C50100" w:rsidRPr="00C50100" w:rsidRDefault="00687DC8" w:rsidP="002967F2">
      <w:pPr>
        <w:spacing w:after="0" w:line="360" w:lineRule="auto"/>
        <w:ind w:firstLine="142"/>
        <w:jc w:val="both"/>
        <w:rPr>
          <w:rFonts w:ascii="Times New Roman" w:eastAsia="Segoe UI" w:hAnsi="Times New Roman"/>
          <w:sz w:val="24"/>
          <w:szCs w:val="28"/>
          <w:lang w:bidi="en-US"/>
        </w:rPr>
      </w:pPr>
      <w:r>
        <w:rPr>
          <w:rFonts w:ascii="Times New Roman" w:eastAsia="Segoe UI" w:hAnsi="Times New Roman"/>
          <w:sz w:val="24"/>
          <w:szCs w:val="28"/>
          <w:lang w:bidi="en-US"/>
        </w:rPr>
        <w:t>5.5</w:t>
      </w:r>
      <w:r w:rsidR="00C50100" w:rsidRPr="00C50100">
        <w:rPr>
          <w:rFonts w:ascii="Times New Roman" w:eastAsia="Segoe UI" w:hAnsi="Times New Roman"/>
          <w:sz w:val="24"/>
          <w:szCs w:val="28"/>
          <w:lang w:bidi="en-US"/>
        </w:rPr>
        <w:t>. ПОДГОНКА ДЕТАЛЕЙ ...........................................</w:t>
      </w:r>
      <w:r w:rsidR="00C57E01">
        <w:rPr>
          <w:rFonts w:ascii="Times New Roman" w:eastAsia="Segoe UI" w:hAnsi="Times New Roman"/>
          <w:sz w:val="24"/>
          <w:szCs w:val="28"/>
          <w:lang w:bidi="en-US"/>
        </w:rPr>
        <w:t>..........................</w:t>
      </w:r>
      <w:r w:rsidR="00C50100" w:rsidRPr="00C50100">
        <w:rPr>
          <w:rFonts w:ascii="Times New Roman" w:eastAsia="Segoe UI" w:hAnsi="Times New Roman"/>
          <w:sz w:val="24"/>
          <w:szCs w:val="28"/>
          <w:lang w:bidi="en-US"/>
        </w:rPr>
        <w:t>........................</w:t>
      </w:r>
      <w:r w:rsidR="00C50100">
        <w:rPr>
          <w:rFonts w:ascii="Times New Roman" w:eastAsia="Segoe UI" w:hAnsi="Times New Roman"/>
          <w:sz w:val="24"/>
          <w:szCs w:val="28"/>
          <w:lang w:bidi="en-US"/>
        </w:rPr>
        <w:t>.......</w:t>
      </w:r>
      <w:r w:rsidR="00FD1859">
        <w:rPr>
          <w:rFonts w:ascii="Times New Roman" w:eastAsia="Segoe UI" w:hAnsi="Times New Roman"/>
          <w:sz w:val="24"/>
          <w:szCs w:val="28"/>
          <w:lang w:bidi="en-US"/>
        </w:rPr>
        <w:t>... 13</w:t>
      </w:r>
    </w:p>
    <w:p w:rsidR="00C50100" w:rsidRPr="00C50100" w:rsidRDefault="00687DC8" w:rsidP="002967F2">
      <w:pPr>
        <w:spacing w:after="0" w:line="360" w:lineRule="auto"/>
        <w:ind w:firstLine="142"/>
        <w:jc w:val="both"/>
        <w:rPr>
          <w:rFonts w:ascii="Times New Roman" w:eastAsia="Segoe UI" w:hAnsi="Times New Roman"/>
          <w:sz w:val="24"/>
          <w:szCs w:val="28"/>
          <w:lang w:bidi="en-US"/>
        </w:rPr>
      </w:pPr>
      <w:r>
        <w:rPr>
          <w:rFonts w:ascii="Times New Roman" w:eastAsia="Segoe UI" w:hAnsi="Times New Roman"/>
          <w:sz w:val="24"/>
          <w:szCs w:val="28"/>
          <w:lang w:bidi="en-US"/>
        </w:rPr>
        <w:t>5.6</w:t>
      </w:r>
      <w:r w:rsidR="00C50100" w:rsidRPr="00C50100">
        <w:rPr>
          <w:rFonts w:ascii="Times New Roman" w:eastAsia="Segoe UI" w:hAnsi="Times New Roman"/>
          <w:sz w:val="24"/>
          <w:szCs w:val="28"/>
          <w:lang w:bidi="en-US"/>
        </w:rPr>
        <w:t>. РЕЗКА .....................................................................</w:t>
      </w:r>
      <w:r w:rsidR="00C57E01">
        <w:rPr>
          <w:rFonts w:ascii="Times New Roman" w:eastAsia="Segoe UI" w:hAnsi="Times New Roman"/>
          <w:sz w:val="24"/>
          <w:szCs w:val="28"/>
          <w:lang w:bidi="en-US"/>
        </w:rPr>
        <w:t>..............................</w:t>
      </w:r>
      <w:r w:rsidR="00C50100" w:rsidRPr="00C50100">
        <w:rPr>
          <w:rFonts w:ascii="Times New Roman" w:eastAsia="Segoe UI" w:hAnsi="Times New Roman"/>
          <w:sz w:val="24"/>
          <w:szCs w:val="28"/>
          <w:lang w:bidi="en-US"/>
        </w:rPr>
        <w:t>.........................</w:t>
      </w:r>
      <w:r w:rsidR="00C50100">
        <w:rPr>
          <w:rFonts w:ascii="Times New Roman" w:eastAsia="Segoe UI" w:hAnsi="Times New Roman"/>
          <w:sz w:val="24"/>
          <w:szCs w:val="28"/>
          <w:lang w:bidi="en-US"/>
        </w:rPr>
        <w:t>.......</w:t>
      </w:r>
      <w:r w:rsidR="00FD1859">
        <w:rPr>
          <w:rFonts w:ascii="Times New Roman" w:eastAsia="Segoe UI" w:hAnsi="Times New Roman"/>
          <w:sz w:val="24"/>
          <w:szCs w:val="28"/>
          <w:lang w:bidi="en-US"/>
        </w:rPr>
        <w:t>.. 1</w:t>
      </w:r>
      <w:r w:rsidR="00C50100" w:rsidRPr="00C50100">
        <w:rPr>
          <w:rFonts w:ascii="Times New Roman" w:eastAsia="Segoe UI" w:hAnsi="Times New Roman"/>
          <w:sz w:val="24"/>
          <w:szCs w:val="28"/>
          <w:lang w:bidi="en-US"/>
        </w:rPr>
        <w:t>4</w:t>
      </w:r>
    </w:p>
    <w:p w:rsidR="005364B7" w:rsidRPr="00121EEF" w:rsidRDefault="00F8025E" w:rsidP="00121EEF">
      <w:pPr>
        <w:jc w:val="both"/>
        <w:rPr>
          <w:rFonts w:ascii="Times New Roman" w:eastAsia="Segoe UI" w:hAnsi="Times New Roman" w:cs="Times New Roman"/>
          <w:sz w:val="24"/>
          <w:szCs w:val="28"/>
          <w:lang w:bidi="en-US"/>
        </w:rPr>
      </w:pPr>
      <w:r w:rsidRPr="00121EEF">
        <w:rPr>
          <w:rFonts w:ascii="Times New Roman" w:eastAsia="Segoe UI" w:hAnsi="Times New Roman" w:cs="Times New Roman"/>
          <w:sz w:val="24"/>
          <w:szCs w:val="28"/>
          <w:lang w:bidi="en-US"/>
        </w:rPr>
        <w:t>6.</w:t>
      </w:r>
      <w:r w:rsidR="00121EEF" w:rsidRPr="00121EEF">
        <w:rPr>
          <w:rFonts w:ascii="Times New Roman" w:eastAsia="Segoe UI" w:hAnsi="Times New Roman" w:cs="Times New Roman"/>
          <w:sz w:val="24"/>
          <w:szCs w:val="28"/>
          <w:lang w:bidi="en-US"/>
        </w:rPr>
        <w:t>НАЧИСЛЕНИЕ БАЛЛОВ……</w:t>
      </w:r>
      <w:r w:rsidR="00121EEF">
        <w:rPr>
          <w:rFonts w:ascii="Times New Roman" w:eastAsia="Segoe UI" w:hAnsi="Times New Roman" w:cs="Times New Roman"/>
          <w:sz w:val="24"/>
          <w:szCs w:val="28"/>
          <w:lang w:bidi="en-US"/>
        </w:rPr>
        <w:t>……………………………………………………………</w:t>
      </w:r>
      <w:proofErr w:type="gramStart"/>
      <w:r w:rsidR="00121EEF">
        <w:rPr>
          <w:rFonts w:ascii="Times New Roman" w:eastAsia="Segoe UI" w:hAnsi="Times New Roman" w:cs="Times New Roman"/>
          <w:sz w:val="24"/>
          <w:szCs w:val="28"/>
          <w:lang w:bidi="en-US"/>
        </w:rPr>
        <w:t>…….</w:t>
      </w:r>
      <w:proofErr w:type="gramEnd"/>
      <w:r w:rsidR="00121EEF">
        <w:rPr>
          <w:rFonts w:ascii="Times New Roman" w:eastAsia="Segoe UI" w:hAnsi="Times New Roman" w:cs="Times New Roman"/>
          <w:sz w:val="24"/>
          <w:szCs w:val="28"/>
          <w:lang w:bidi="en-US"/>
        </w:rPr>
        <w:t>14</w:t>
      </w:r>
    </w:p>
    <w:p w:rsidR="005364B7" w:rsidRPr="005364B7" w:rsidRDefault="005364B7" w:rsidP="005364B7">
      <w:pPr>
        <w:rPr>
          <w:rFonts w:ascii="Times New Roman" w:eastAsia="Segoe UI" w:hAnsi="Times New Roman" w:cs="Times New Roman"/>
          <w:sz w:val="28"/>
          <w:szCs w:val="28"/>
          <w:lang w:bidi="en-US"/>
        </w:rPr>
      </w:pPr>
      <w:r w:rsidRPr="005364B7">
        <w:rPr>
          <w:rFonts w:ascii="Times New Roman" w:eastAsia="Segoe UI" w:hAnsi="Times New Roman" w:cs="Times New Roman"/>
          <w:sz w:val="28"/>
          <w:szCs w:val="28"/>
          <w:lang w:bidi="en-US"/>
        </w:rPr>
        <w:t xml:space="preserve"> </w:t>
      </w:r>
    </w:p>
    <w:p w:rsidR="005364B7" w:rsidRPr="005364B7" w:rsidRDefault="005364B7" w:rsidP="005364B7">
      <w:pPr>
        <w:rPr>
          <w:rFonts w:ascii="Times New Roman" w:eastAsia="Segoe UI" w:hAnsi="Times New Roman" w:cs="Times New Roman"/>
          <w:sz w:val="28"/>
          <w:szCs w:val="28"/>
          <w:lang w:bidi="en-US"/>
        </w:rPr>
      </w:pPr>
      <w:r w:rsidRPr="005364B7">
        <w:rPr>
          <w:rFonts w:ascii="Times New Roman" w:eastAsia="Segoe UI" w:hAnsi="Times New Roman" w:cs="Times New Roman"/>
          <w:sz w:val="28"/>
          <w:szCs w:val="28"/>
          <w:lang w:bidi="en-US"/>
        </w:rPr>
        <w:t xml:space="preserve"> </w:t>
      </w:r>
    </w:p>
    <w:p w:rsidR="005364B7" w:rsidRPr="005364B7" w:rsidRDefault="005364B7" w:rsidP="005364B7">
      <w:pPr>
        <w:rPr>
          <w:rFonts w:ascii="Times New Roman" w:eastAsia="Segoe UI" w:hAnsi="Times New Roman" w:cs="Times New Roman"/>
          <w:sz w:val="28"/>
          <w:szCs w:val="28"/>
          <w:lang w:bidi="en-US"/>
        </w:rPr>
      </w:pPr>
      <w:r w:rsidRPr="005364B7">
        <w:rPr>
          <w:rFonts w:ascii="Times New Roman" w:eastAsia="Segoe UI" w:hAnsi="Times New Roman" w:cs="Times New Roman"/>
          <w:sz w:val="28"/>
          <w:szCs w:val="28"/>
          <w:lang w:bidi="en-US"/>
        </w:rPr>
        <w:t xml:space="preserve"> </w:t>
      </w:r>
    </w:p>
    <w:p w:rsidR="00B76C7E" w:rsidRDefault="005364B7" w:rsidP="00AB4D90">
      <w:pPr>
        <w:rPr>
          <w:rFonts w:ascii="Times New Roman" w:eastAsia="Segoe UI" w:hAnsi="Times New Roman" w:cs="Times New Roman"/>
          <w:sz w:val="28"/>
          <w:szCs w:val="28"/>
          <w:lang w:bidi="en-US"/>
        </w:rPr>
      </w:pPr>
      <w:r w:rsidRPr="005364B7">
        <w:rPr>
          <w:rFonts w:ascii="Times New Roman" w:eastAsia="Segoe UI" w:hAnsi="Times New Roman" w:cs="Times New Roman"/>
          <w:sz w:val="28"/>
          <w:szCs w:val="28"/>
          <w:lang w:bidi="en-US"/>
        </w:rPr>
        <w:t xml:space="preserve">  </w:t>
      </w:r>
    </w:p>
    <w:p w:rsidR="002C6BE5" w:rsidRDefault="002C6BE5" w:rsidP="00AB4D90">
      <w:pPr>
        <w:rPr>
          <w:rFonts w:ascii="Times New Roman" w:eastAsia="Segoe UI" w:hAnsi="Times New Roman" w:cs="Times New Roman"/>
          <w:sz w:val="28"/>
          <w:szCs w:val="28"/>
          <w:lang w:bidi="en-US"/>
        </w:rPr>
      </w:pPr>
    </w:p>
    <w:p w:rsidR="00CE1CE3" w:rsidRDefault="00CE1CE3" w:rsidP="00AB4D90">
      <w:pPr>
        <w:rPr>
          <w:rFonts w:ascii="Times New Roman" w:eastAsia="Segoe UI" w:hAnsi="Times New Roman" w:cs="Times New Roman"/>
          <w:sz w:val="28"/>
          <w:szCs w:val="28"/>
          <w:lang w:bidi="en-US"/>
        </w:rPr>
      </w:pPr>
    </w:p>
    <w:p w:rsidR="00B40D1F" w:rsidRPr="00AB4D90" w:rsidRDefault="00B40D1F" w:rsidP="00AB4D90">
      <w:pPr>
        <w:rPr>
          <w:rFonts w:ascii="Times New Roman" w:eastAsia="Segoe UI" w:hAnsi="Times New Roman" w:cs="Times New Roman"/>
          <w:sz w:val="28"/>
          <w:szCs w:val="28"/>
          <w:lang w:bidi="en-US"/>
        </w:rPr>
      </w:pPr>
    </w:p>
    <w:p w:rsidR="006E2FAF" w:rsidRPr="00FD1859" w:rsidRDefault="006E2FAF" w:rsidP="00B83F30">
      <w:pPr>
        <w:pStyle w:val="Default"/>
        <w:spacing w:line="360" w:lineRule="auto"/>
        <w:ind w:left="709"/>
        <w:jc w:val="both"/>
        <w:rPr>
          <w:color w:val="0070C0"/>
          <w:sz w:val="36"/>
          <w:szCs w:val="28"/>
        </w:rPr>
      </w:pPr>
      <w:r w:rsidRPr="00FD1859">
        <w:rPr>
          <w:b/>
          <w:bCs/>
          <w:color w:val="0070C0"/>
          <w:sz w:val="36"/>
          <w:szCs w:val="28"/>
        </w:rPr>
        <w:t xml:space="preserve">1. ВВЕДЕНИЕ </w:t>
      </w:r>
    </w:p>
    <w:p w:rsidR="006E2FAF" w:rsidRPr="006E2FAF" w:rsidRDefault="006E2FAF" w:rsidP="00B83F30">
      <w:pPr>
        <w:pStyle w:val="Default"/>
        <w:spacing w:line="360" w:lineRule="auto"/>
        <w:ind w:left="709"/>
        <w:jc w:val="both"/>
        <w:rPr>
          <w:sz w:val="28"/>
          <w:szCs w:val="28"/>
        </w:rPr>
      </w:pPr>
      <w:r w:rsidRPr="006E2FAF">
        <w:rPr>
          <w:b/>
          <w:bCs/>
          <w:sz w:val="28"/>
          <w:szCs w:val="28"/>
        </w:rPr>
        <w:lastRenderedPageBreak/>
        <w:t xml:space="preserve">1.1. НАЗВАНИЕ И ОПИСАНИЕ ПРОФЕССИОНАЛЬНОЙ КОМПЕТЕНЦИИ </w:t>
      </w:r>
    </w:p>
    <w:p w:rsidR="006E2FAF" w:rsidRPr="006E2FAF" w:rsidRDefault="006E2FAF" w:rsidP="00B83F30">
      <w:pPr>
        <w:pStyle w:val="Default"/>
        <w:spacing w:line="360" w:lineRule="auto"/>
        <w:ind w:left="709"/>
        <w:jc w:val="both"/>
        <w:rPr>
          <w:sz w:val="28"/>
          <w:szCs w:val="28"/>
        </w:rPr>
      </w:pPr>
      <w:r w:rsidRPr="006E2FAF">
        <w:rPr>
          <w:sz w:val="28"/>
          <w:szCs w:val="28"/>
        </w:rPr>
        <w:t xml:space="preserve">1.1.1 Название профессиональной компетенции: </w:t>
      </w:r>
    </w:p>
    <w:p w:rsidR="006E2FAF" w:rsidRPr="006E2FAF" w:rsidRDefault="00FC01EF" w:rsidP="00B83F30">
      <w:pPr>
        <w:pStyle w:val="Default"/>
        <w:spacing w:line="360" w:lineRule="auto"/>
        <w:ind w:left="709"/>
        <w:jc w:val="both"/>
        <w:rPr>
          <w:sz w:val="28"/>
          <w:szCs w:val="28"/>
        </w:rPr>
      </w:pPr>
      <w:r w:rsidRPr="00FC01EF">
        <w:rPr>
          <w:sz w:val="28"/>
          <w:szCs w:val="28"/>
        </w:rPr>
        <w:t>Сборка корпусов металлических судов</w:t>
      </w:r>
      <w:r>
        <w:rPr>
          <w:sz w:val="28"/>
          <w:szCs w:val="28"/>
        </w:rPr>
        <w:t xml:space="preserve"> </w:t>
      </w:r>
      <w:r w:rsidRPr="00FC01EF">
        <w:rPr>
          <w:sz w:val="28"/>
          <w:szCs w:val="28"/>
        </w:rPr>
        <w:t>(СКМС)</w:t>
      </w:r>
      <w:r w:rsidR="006E2FAF" w:rsidRPr="006E2FAF">
        <w:rPr>
          <w:sz w:val="28"/>
          <w:szCs w:val="28"/>
        </w:rPr>
        <w:t xml:space="preserve"> </w:t>
      </w:r>
    </w:p>
    <w:p w:rsidR="006E2FAF" w:rsidRPr="006E2FAF" w:rsidRDefault="006E2FAF" w:rsidP="00B83F30">
      <w:pPr>
        <w:pStyle w:val="Default"/>
        <w:spacing w:line="360" w:lineRule="auto"/>
        <w:ind w:left="709"/>
        <w:jc w:val="both"/>
        <w:rPr>
          <w:sz w:val="28"/>
          <w:szCs w:val="28"/>
        </w:rPr>
      </w:pPr>
      <w:r w:rsidRPr="006E2FAF">
        <w:rPr>
          <w:sz w:val="28"/>
          <w:szCs w:val="28"/>
        </w:rPr>
        <w:t xml:space="preserve">1.1.2 Описание профессиональной компетенции. </w:t>
      </w:r>
    </w:p>
    <w:p w:rsidR="00FC01EF" w:rsidRPr="00FC01EF" w:rsidRDefault="00B83F30" w:rsidP="00B83F30">
      <w:pPr>
        <w:pStyle w:val="Default"/>
        <w:spacing w:line="360" w:lineRule="auto"/>
        <w:ind w:firstLine="993"/>
        <w:jc w:val="both"/>
        <w:rPr>
          <w:sz w:val="28"/>
          <w:szCs w:val="28"/>
        </w:rPr>
      </w:pPr>
      <w:r>
        <w:rPr>
          <w:sz w:val="28"/>
          <w:szCs w:val="28"/>
        </w:rPr>
        <w:t xml:space="preserve"> </w:t>
      </w:r>
      <w:r w:rsidR="00FC01EF" w:rsidRPr="00FC01EF">
        <w:rPr>
          <w:sz w:val="28"/>
          <w:szCs w:val="28"/>
        </w:rPr>
        <w:t>Сборщик корпусов металлических судов должен знать основные задачи и требования национальных (Российский морской регистр судоходства, Российский речной регистр) и ведущих иностранных (</w:t>
      </w:r>
      <w:proofErr w:type="spellStart"/>
      <w:r w:rsidR="00FC01EF" w:rsidRPr="00FC01EF">
        <w:rPr>
          <w:sz w:val="28"/>
          <w:szCs w:val="28"/>
        </w:rPr>
        <w:t>Lloyds</w:t>
      </w:r>
      <w:proofErr w:type="spellEnd"/>
      <w:r w:rsidR="00FC01EF" w:rsidRPr="00FC01EF">
        <w:rPr>
          <w:sz w:val="28"/>
          <w:szCs w:val="28"/>
        </w:rPr>
        <w:t xml:space="preserve"> </w:t>
      </w:r>
      <w:proofErr w:type="spellStart"/>
      <w:r w:rsidR="00FC01EF" w:rsidRPr="00FC01EF">
        <w:rPr>
          <w:sz w:val="28"/>
          <w:szCs w:val="28"/>
        </w:rPr>
        <w:t>Register</w:t>
      </w:r>
      <w:proofErr w:type="spellEnd"/>
      <w:r w:rsidR="00FC01EF" w:rsidRPr="00FC01EF">
        <w:rPr>
          <w:sz w:val="28"/>
          <w:szCs w:val="28"/>
        </w:rPr>
        <w:t xml:space="preserve"> </w:t>
      </w:r>
      <w:proofErr w:type="spellStart"/>
      <w:r w:rsidR="00FC01EF" w:rsidRPr="00FC01EF">
        <w:rPr>
          <w:sz w:val="28"/>
          <w:szCs w:val="28"/>
        </w:rPr>
        <w:t>of</w:t>
      </w:r>
      <w:proofErr w:type="spellEnd"/>
      <w:r w:rsidR="00FC01EF" w:rsidRPr="00FC01EF">
        <w:rPr>
          <w:sz w:val="28"/>
          <w:szCs w:val="28"/>
        </w:rPr>
        <w:t xml:space="preserve"> </w:t>
      </w:r>
      <w:proofErr w:type="spellStart"/>
      <w:r w:rsidR="00FC01EF" w:rsidRPr="00FC01EF">
        <w:rPr>
          <w:sz w:val="28"/>
          <w:szCs w:val="28"/>
        </w:rPr>
        <w:t>Shipping</w:t>
      </w:r>
      <w:proofErr w:type="spellEnd"/>
      <w:r w:rsidR="00FC01EF" w:rsidRPr="00FC01EF">
        <w:rPr>
          <w:sz w:val="28"/>
          <w:szCs w:val="28"/>
        </w:rPr>
        <w:t xml:space="preserve">, DNV </w:t>
      </w:r>
      <w:proofErr w:type="spellStart"/>
      <w:r w:rsidR="00FC01EF" w:rsidRPr="00FC01EF">
        <w:rPr>
          <w:sz w:val="28"/>
          <w:szCs w:val="28"/>
        </w:rPr>
        <w:t>Group</w:t>
      </w:r>
      <w:proofErr w:type="spellEnd"/>
      <w:r w:rsidR="00FC01EF" w:rsidRPr="00FC01EF">
        <w:rPr>
          <w:sz w:val="28"/>
          <w:szCs w:val="28"/>
        </w:rPr>
        <w:t xml:space="preserve">, </w:t>
      </w:r>
      <w:proofErr w:type="spellStart"/>
      <w:r w:rsidR="00FC01EF" w:rsidRPr="00FC01EF">
        <w:rPr>
          <w:sz w:val="28"/>
          <w:szCs w:val="28"/>
        </w:rPr>
        <w:t>Bureau</w:t>
      </w:r>
      <w:proofErr w:type="spellEnd"/>
      <w:r w:rsidR="00FC01EF" w:rsidRPr="00FC01EF">
        <w:rPr>
          <w:sz w:val="28"/>
          <w:szCs w:val="28"/>
        </w:rPr>
        <w:t xml:space="preserve"> </w:t>
      </w:r>
      <w:proofErr w:type="spellStart"/>
      <w:r w:rsidR="00FC01EF" w:rsidRPr="00FC01EF">
        <w:rPr>
          <w:sz w:val="28"/>
          <w:szCs w:val="28"/>
        </w:rPr>
        <w:t>Veritas</w:t>
      </w:r>
      <w:proofErr w:type="spellEnd"/>
      <w:r w:rsidR="00FC01EF" w:rsidRPr="00FC01EF">
        <w:rPr>
          <w:sz w:val="28"/>
          <w:szCs w:val="28"/>
        </w:rPr>
        <w:t xml:space="preserve">, </w:t>
      </w:r>
      <w:proofErr w:type="spellStart"/>
      <w:r w:rsidR="00FC01EF" w:rsidRPr="00FC01EF">
        <w:rPr>
          <w:sz w:val="28"/>
          <w:szCs w:val="28"/>
        </w:rPr>
        <w:t>The</w:t>
      </w:r>
      <w:proofErr w:type="spellEnd"/>
      <w:r w:rsidR="00FC01EF" w:rsidRPr="00FC01EF">
        <w:rPr>
          <w:sz w:val="28"/>
          <w:szCs w:val="28"/>
        </w:rPr>
        <w:t xml:space="preserve"> </w:t>
      </w:r>
      <w:proofErr w:type="spellStart"/>
      <w:r w:rsidR="00FC01EF" w:rsidRPr="00FC01EF">
        <w:rPr>
          <w:sz w:val="28"/>
          <w:szCs w:val="28"/>
        </w:rPr>
        <w:t>American</w:t>
      </w:r>
      <w:proofErr w:type="spellEnd"/>
      <w:r w:rsidR="00FC01EF" w:rsidRPr="00FC01EF">
        <w:rPr>
          <w:sz w:val="28"/>
          <w:szCs w:val="28"/>
        </w:rPr>
        <w:t xml:space="preserve"> </w:t>
      </w:r>
      <w:proofErr w:type="spellStart"/>
      <w:r w:rsidR="00FC01EF" w:rsidRPr="00FC01EF">
        <w:rPr>
          <w:sz w:val="28"/>
          <w:szCs w:val="28"/>
        </w:rPr>
        <w:t>bureau</w:t>
      </w:r>
      <w:proofErr w:type="spellEnd"/>
      <w:r w:rsidR="00FC01EF" w:rsidRPr="00FC01EF">
        <w:rPr>
          <w:sz w:val="28"/>
          <w:szCs w:val="28"/>
        </w:rPr>
        <w:t xml:space="preserve"> </w:t>
      </w:r>
      <w:proofErr w:type="spellStart"/>
      <w:r w:rsidR="00FC01EF" w:rsidRPr="00FC01EF">
        <w:rPr>
          <w:sz w:val="28"/>
          <w:szCs w:val="28"/>
        </w:rPr>
        <w:t>of</w:t>
      </w:r>
      <w:proofErr w:type="spellEnd"/>
      <w:r w:rsidR="00FC01EF" w:rsidRPr="00FC01EF">
        <w:rPr>
          <w:sz w:val="28"/>
          <w:szCs w:val="28"/>
        </w:rPr>
        <w:t xml:space="preserve"> </w:t>
      </w:r>
      <w:proofErr w:type="spellStart"/>
      <w:r w:rsidR="00FC01EF" w:rsidRPr="00FC01EF">
        <w:rPr>
          <w:sz w:val="28"/>
          <w:szCs w:val="28"/>
        </w:rPr>
        <w:t>shipping</w:t>
      </w:r>
      <w:proofErr w:type="spellEnd"/>
      <w:r w:rsidR="00FC01EF" w:rsidRPr="00FC01EF">
        <w:rPr>
          <w:sz w:val="28"/>
          <w:szCs w:val="28"/>
        </w:rPr>
        <w:t xml:space="preserve">) классификационных обществ. Работнику </w:t>
      </w:r>
      <w:proofErr w:type="gramStart"/>
      <w:r w:rsidR="00FC01EF" w:rsidRPr="00FC01EF">
        <w:rPr>
          <w:sz w:val="28"/>
          <w:szCs w:val="28"/>
        </w:rPr>
        <w:t>компетенции  необходимо</w:t>
      </w:r>
      <w:proofErr w:type="gramEnd"/>
      <w:r w:rsidR="00FC01EF" w:rsidRPr="00FC01EF">
        <w:rPr>
          <w:sz w:val="28"/>
          <w:szCs w:val="28"/>
        </w:rPr>
        <w:t xml:space="preserve">  интерпретировать  чертежи и </w:t>
      </w:r>
      <w:proofErr w:type="spellStart"/>
      <w:r w:rsidR="00FC01EF" w:rsidRPr="00FC01EF">
        <w:rPr>
          <w:sz w:val="28"/>
          <w:szCs w:val="28"/>
        </w:rPr>
        <w:t>плазово</w:t>
      </w:r>
      <w:proofErr w:type="spellEnd"/>
      <w:r w:rsidR="00FC01EF" w:rsidRPr="00FC01EF">
        <w:rPr>
          <w:sz w:val="28"/>
          <w:szCs w:val="28"/>
        </w:rPr>
        <w:t xml:space="preserve">-технологическую документацию как в цифровом виде(CAD/CAM), так и на бумажном носителе. Знать технологию изготовления днищевых, бортовых, палубных секций и оконечностей, а </w:t>
      </w:r>
      <w:proofErr w:type="gramStart"/>
      <w:r w:rsidR="00FC01EF" w:rsidRPr="00FC01EF">
        <w:rPr>
          <w:sz w:val="28"/>
          <w:szCs w:val="28"/>
        </w:rPr>
        <w:t>так же</w:t>
      </w:r>
      <w:proofErr w:type="gramEnd"/>
      <w:r w:rsidR="00FC01EF" w:rsidRPr="00FC01EF">
        <w:rPr>
          <w:sz w:val="28"/>
          <w:szCs w:val="28"/>
        </w:rPr>
        <w:t xml:space="preserve"> производить их монтаж при формировании корпуса. Изготавливать из металла различных толщин</w:t>
      </w:r>
      <w:r w:rsidR="002C6C82">
        <w:rPr>
          <w:sz w:val="28"/>
          <w:szCs w:val="28"/>
        </w:rPr>
        <w:t xml:space="preserve"> </w:t>
      </w:r>
      <w:r w:rsidR="00FC01EF" w:rsidRPr="00FC01EF">
        <w:rPr>
          <w:sz w:val="28"/>
          <w:szCs w:val="28"/>
        </w:rPr>
        <w:t xml:space="preserve">(5-60 мм) сложные формы деталей, узлов, подсекций, секций, фундаментов и осуществлять газопламенную резку, сборку, сварку и </w:t>
      </w:r>
      <w:proofErr w:type="gramStart"/>
      <w:r w:rsidR="00FC01EF" w:rsidRPr="00FC01EF">
        <w:rPr>
          <w:sz w:val="28"/>
          <w:szCs w:val="28"/>
        </w:rPr>
        <w:t>зачистку  как</w:t>
      </w:r>
      <w:proofErr w:type="gramEnd"/>
      <w:r w:rsidR="00FC01EF" w:rsidRPr="00FC01EF">
        <w:rPr>
          <w:sz w:val="28"/>
          <w:szCs w:val="28"/>
        </w:rPr>
        <w:t xml:space="preserve"> вручную, так и механизированным способом. Участник работает   с различными материалами, в том числе с конструкционными и высокопрочными сталями в виде листов и профиля и поэтому должен </w:t>
      </w:r>
      <w:proofErr w:type="gramStart"/>
      <w:r w:rsidR="00FC01EF" w:rsidRPr="00FC01EF">
        <w:rPr>
          <w:sz w:val="28"/>
          <w:szCs w:val="28"/>
        </w:rPr>
        <w:t>понимать  способы</w:t>
      </w:r>
      <w:proofErr w:type="gramEnd"/>
      <w:r w:rsidR="00FC01EF" w:rsidRPr="00FC01EF">
        <w:rPr>
          <w:sz w:val="28"/>
          <w:szCs w:val="28"/>
        </w:rPr>
        <w:t xml:space="preserve">  резки, присоединения, крепления и приварки всех этих материалов. Работнику </w:t>
      </w:r>
      <w:proofErr w:type="gramStart"/>
      <w:r w:rsidR="00FC01EF" w:rsidRPr="00FC01EF">
        <w:rPr>
          <w:sz w:val="28"/>
          <w:szCs w:val="28"/>
        </w:rPr>
        <w:t>компетенции  необходимо</w:t>
      </w:r>
      <w:proofErr w:type="gramEnd"/>
      <w:r w:rsidR="00FC01EF" w:rsidRPr="00FC01EF">
        <w:rPr>
          <w:sz w:val="28"/>
          <w:szCs w:val="28"/>
        </w:rPr>
        <w:t xml:space="preserve">  знать и уметь использовать технологическую оснастку, инструменты, электроинструменты, сварочное и грузоподъемное оборудование, а так же приборы и средства для проведения промышленных измерений. </w:t>
      </w:r>
    </w:p>
    <w:p w:rsidR="00FC01EF" w:rsidRPr="006E2FAF" w:rsidRDefault="00FC01EF" w:rsidP="00B40D1F">
      <w:pPr>
        <w:pStyle w:val="Default"/>
        <w:spacing w:line="360" w:lineRule="auto"/>
        <w:ind w:firstLine="993"/>
        <w:jc w:val="both"/>
        <w:rPr>
          <w:color w:val="auto"/>
          <w:sz w:val="28"/>
          <w:szCs w:val="28"/>
        </w:rPr>
      </w:pPr>
      <w:r w:rsidRPr="00FC01EF">
        <w:rPr>
          <w:sz w:val="28"/>
          <w:szCs w:val="28"/>
        </w:rPr>
        <w:t xml:space="preserve">Работнику </w:t>
      </w:r>
      <w:proofErr w:type="gramStart"/>
      <w:r w:rsidRPr="00FC01EF">
        <w:rPr>
          <w:sz w:val="28"/>
          <w:szCs w:val="28"/>
        </w:rPr>
        <w:t>компетенции  необходимо</w:t>
      </w:r>
      <w:proofErr w:type="gramEnd"/>
      <w:r w:rsidRPr="00FC01EF">
        <w:rPr>
          <w:sz w:val="28"/>
          <w:szCs w:val="28"/>
        </w:rPr>
        <w:t xml:space="preserve">   знать последовательность операций при изготовлении различных частей корпуса судна, а так же собрать изделие</w:t>
      </w:r>
      <w:r w:rsidR="002C6BE5">
        <w:rPr>
          <w:sz w:val="28"/>
          <w:szCs w:val="28"/>
        </w:rPr>
        <w:t xml:space="preserve"> </w:t>
      </w:r>
      <w:r w:rsidRPr="00FC01EF">
        <w:rPr>
          <w:sz w:val="28"/>
          <w:szCs w:val="28"/>
        </w:rPr>
        <w:t xml:space="preserve">(конструктивный узел, подсекция, либо фундамент под оборудование) и  произвести размерный контроль. </w:t>
      </w:r>
      <w:r w:rsidR="006E2FAF" w:rsidRPr="006E2FAF">
        <w:rPr>
          <w:color w:val="auto"/>
          <w:sz w:val="28"/>
          <w:szCs w:val="28"/>
        </w:rPr>
        <w:t xml:space="preserve"> </w:t>
      </w:r>
    </w:p>
    <w:p w:rsidR="006E2FAF" w:rsidRPr="006E2FAF" w:rsidRDefault="006E2FAF" w:rsidP="001C2792">
      <w:pPr>
        <w:pStyle w:val="Default"/>
        <w:spacing w:line="360" w:lineRule="auto"/>
        <w:ind w:left="709"/>
        <w:jc w:val="both"/>
        <w:rPr>
          <w:color w:val="auto"/>
          <w:sz w:val="28"/>
          <w:szCs w:val="28"/>
        </w:rPr>
      </w:pPr>
      <w:r w:rsidRPr="006E2FAF">
        <w:rPr>
          <w:b/>
          <w:bCs/>
          <w:color w:val="auto"/>
          <w:sz w:val="28"/>
          <w:szCs w:val="28"/>
        </w:rPr>
        <w:t xml:space="preserve">1.2. ОБЛАСТЬ ПРИМЕНЕНИЯ </w:t>
      </w:r>
    </w:p>
    <w:p w:rsidR="006E2FAF" w:rsidRPr="006E2FAF" w:rsidRDefault="006E2FAF" w:rsidP="00EF6D4C">
      <w:pPr>
        <w:pStyle w:val="Default"/>
        <w:spacing w:line="360" w:lineRule="auto"/>
        <w:ind w:firstLine="993"/>
        <w:jc w:val="both"/>
        <w:rPr>
          <w:color w:val="auto"/>
          <w:sz w:val="28"/>
          <w:szCs w:val="28"/>
        </w:rPr>
      </w:pPr>
      <w:r w:rsidRPr="006E2FAF">
        <w:rPr>
          <w:color w:val="auto"/>
          <w:sz w:val="28"/>
          <w:szCs w:val="28"/>
        </w:rPr>
        <w:lastRenderedPageBreak/>
        <w:t>Конкурсное задание (далее – КЗ)</w:t>
      </w:r>
      <w:r w:rsidR="00A609CA">
        <w:rPr>
          <w:color w:val="auto"/>
          <w:sz w:val="28"/>
          <w:szCs w:val="28"/>
        </w:rPr>
        <w:t xml:space="preserve"> рекомендовано для подготовки и</w:t>
      </w:r>
      <w:r w:rsidR="00BE08A5">
        <w:rPr>
          <w:color w:val="auto"/>
          <w:sz w:val="28"/>
          <w:szCs w:val="28"/>
        </w:rPr>
        <w:t xml:space="preserve"> </w:t>
      </w:r>
      <w:r w:rsidRPr="006E2FAF">
        <w:rPr>
          <w:color w:val="auto"/>
          <w:sz w:val="28"/>
          <w:szCs w:val="28"/>
        </w:rPr>
        <w:t xml:space="preserve">проведению чемпионатных мероприятий по компетенции. </w:t>
      </w:r>
    </w:p>
    <w:p w:rsidR="006E2FAF" w:rsidRDefault="006E2FAF" w:rsidP="00EF6D4C">
      <w:pPr>
        <w:pStyle w:val="Default"/>
        <w:spacing w:line="360" w:lineRule="auto"/>
        <w:ind w:firstLine="993"/>
        <w:jc w:val="both"/>
        <w:rPr>
          <w:color w:val="auto"/>
          <w:sz w:val="28"/>
          <w:szCs w:val="28"/>
        </w:rPr>
      </w:pPr>
      <w:r w:rsidRPr="006E2FAF">
        <w:rPr>
          <w:color w:val="auto"/>
          <w:sz w:val="28"/>
          <w:szCs w:val="28"/>
        </w:rPr>
        <w:t xml:space="preserve">Каждый Эксперт и Участник обязан ознакомиться с данным КЗ. </w:t>
      </w:r>
    </w:p>
    <w:p w:rsidR="00636A2A" w:rsidRPr="006E2FAF" w:rsidRDefault="00636A2A" w:rsidP="00EF6D4C">
      <w:pPr>
        <w:pStyle w:val="Default"/>
        <w:spacing w:line="360" w:lineRule="auto"/>
        <w:ind w:firstLine="993"/>
        <w:jc w:val="both"/>
        <w:rPr>
          <w:color w:val="auto"/>
          <w:sz w:val="28"/>
          <w:szCs w:val="28"/>
        </w:rPr>
      </w:pPr>
    </w:p>
    <w:p w:rsidR="006E2FAF" w:rsidRPr="006E2FAF" w:rsidRDefault="00995975" w:rsidP="001C2792">
      <w:pPr>
        <w:pStyle w:val="Default"/>
        <w:spacing w:line="360" w:lineRule="auto"/>
        <w:ind w:left="709"/>
        <w:jc w:val="both"/>
        <w:rPr>
          <w:color w:val="auto"/>
          <w:sz w:val="28"/>
          <w:szCs w:val="28"/>
        </w:rPr>
      </w:pPr>
      <w:r>
        <w:rPr>
          <w:b/>
          <w:bCs/>
          <w:color w:val="auto"/>
          <w:sz w:val="28"/>
          <w:szCs w:val="28"/>
        </w:rPr>
        <w:t>1.3</w:t>
      </w:r>
      <w:r w:rsidR="006E2FAF" w:rsidRPr="006E2FAF">
        <w:rPr>
          <w:b/>
          <w:bCs/>
          <w:color w:val="auto"/>
          <w:sz w:val="28"/>
          <w:szCs w:val="28"/>
        </w:rPr>
        <w:t xml:space="preserve">. СОПРОВОДИТЕЛЬНАЯ ДОКУМЕНТАЦИЯ </w:t>
      </w:r>
    </w:p>
    <w:p w:rsidR="007F33BB" w:rsidRDefault="006E2FAF" w:rsidP="00EF6D4C">
      <w:pPr>
        <w:pStyle w:val="Default"/>
        <w:spacing w:line="360" w:lineRule="auto"/>
        <w:ind w:firstLine="993"/>
        <w:jc w:val="both"/>
        <w:rPr>
          <w:color w:val="auto"/>
          <w:sz w:val="28"/>
          <w:szCs w:val="28"/>
        </w:rPr>
      </w:pPr>
      <w:r w:rsidRPr="006E2FAF">
        <w:rPr>
          <w:color w:val="auto"/>
          <w:sz w:val="28"/>
          <w:szCs w:val="28"/>
        </w:rPr>
        <w:t>Поскольку данное КЗ содержит лишь информацию, относящуюся к соответствующей профессиональной компетенции, его необходимо использовать совмес</w:t>
      </w:r>
      <w:r w:rsidR="007F33BB">
        <w:rPr>
          <w:color w:val="auto"/>
          <w:sz w:val="28"/>
          <w:szCs w:val="28"/>
        </w:rPr>
        <w:t xml:space="preserve">тно со следующими документами: </w:t>
      </w:r>
    </w:p>
    <w:p w:rsidR="007F33BB" w:rsidRDefault="006E2FAF" w:rsidP="009757D6">
      <w:pPr>
        <w:pStyle w:val="Default"/>
        <w:numPr>
          <w:ilvl w:val="0"/>
          <w:numId w:val="5"/>
        </w:numPr>
        <w:spacing w:line="360" w:lineRule="auto"/>
        <w:ind w:left="0" w:firstLine="993"/>
        <w:jc w:val="both"/>
        <w:rPr>
          <w:color w:val="auto"/>
          <w:sz w:val="28"/>
          <w:szCs w:val="28"/>
        </w:rPr>
      </w:pPr>
      <w:r w:rsidRPr="006E2FAF">
        <w:rPr>
          <w:color w:val="auto"/>
          <w:sz w:val="28"/>
          <w:szCs w:val="28"/>
        </w:rPr>
        <w:t>«</w:t>
      </w:r>
      <w:proofErr w:type="spellStart"/>
      <w:r w:rsidRPr="006E2FAF">
        <w:rPr>
          <w:color w:val="auto"/>
          <w:sz w:val="28"/>
          <w:szCs w:val="28"/>
        </w:rPr>
        <w:t>WorldSkills</w:t>
      </w:r>
      <w:proofErr w:type="spellEnd"/>
      <w:r w:rsidRPr="006E2FAF">
        <w:rPr>
          <w:color w:val="auto"/>
          <w:sz w:val="28"/>
          <w:szCs w:val="28"/>
        </w:rPr>
        <w:t xml:space="preserve"> </w:t>
      </w:r>
      <w:proofErr w:type="spellStart"/>
      <w:r w:rsidRPr="006E2FAF">
        <w:rPr>
          <w:color w:val="auto"/>
          <w:sz w:val="28"/>
          <w:szCs w:val="28"/>
        </w:rPr>
        <w:t>Russia</w:t>
      </w:r>
      <w:proofErr w:type="spellEnd"/>
      <w:r w:rsidRPr="006E2FAF">
        <w:rPr>
          <w:color w:val="auto"/>
          <w:sz w:val="28"/>
          <w:szCs w:val="28"/>
        </w:rPr>
        <w:t>», Техническое описание компетенции «</w:t>
      </w:r>
      <w:r w:rsidR="00FC01EF" w:rsidRPr="00FC01EF">
        <w:rPr>
          <w:color w:val="auto"/>
          <w:sz w:val="28"/>
          <w:szCs w:val="28"/>
        </w:rPr>
        <w:t>СКМС</w:t>
      </w:r>
      <w:r w:rsidRPr="006E2FAF">
        <w:rPr>
          <w:color w:val="auto"/>
          <w:sz w:val="28"/>
          <w:szCs w:val="28"/>
        </w:rPr>
        <w:t xml:space="preserve">»; </w:t>
      </w:r>
    </w:p>
    <w:p w:rsidR="007F33BB" w:rsidRDefault="006E2FAF" w:rsidP="009757D6">
      <w:pPr>
        <w:pStyle w:val="Default"/>
        <w:numPr>
          <w:ilvl w:val="0"/>
          <w:numId w:val="5"/>
        </w:numPr>
        <w:spacing w:line="360" w:lineRule="auto"/>
        <w:ind w:left="0" w:firstLine="993"/>
        <w:jc w:val="both"/>
        <w:rPr>
          <w:color w:val="auto"/>
          <w:sz w:val="28"/>
          <w:szCs w:val="28"/>
        </w:rPr>
      </w:pPr>
      <w:r w:rsidRPr="007F33BB">
        <w:rPr>
          <w:color w:val="auto"/>
          <w:sz w:val="28"/>
          <w:szCs w:val="28"/>
        </w:rPr>
        <w:t>«</w:t>
      </w:r>
      <w:proofErr w:type="spellStart"/>
      <w:r w:rsidRPr="007F33BB">
        <w:rPr>
          <w:color w:val="auto"/>
          <w:sz w:val="28"/>
          <w:szCs w:val="28"/>
        </w:rPr>
        <w:t>WorldSkills</w:t>
      </w:r>
      <w:proofErr w:type="spellEnd"/>
      <w:r w:rsidRPr="007F33BB">
        <w:rPr>
          <w:color w:val="auto"/>
          <w:sz w:val="28"/>
          <w:szCs w:val="28"/>
        </w:rPr>
        <w:t xml:space="preserve"> </w:t>
      </w:r>
      <w:proofErr w:type="spellStart"/>
      <w:r w:rsidRPr="007F33BB">
        <w:rPr>
          <w:color w:val="auto"/>
          <w:sz w:val="28"/>
          <w:szCs w:val="28"/>
        </w:rPr>
        <w:t>Russia</w:t>
      </w:r>
      <w:proofErr w:type="spellEnd"/>
      <w:r w:rsidRPr="007F33BB">
        <w:rPr>
          <w:color w:val="auto"/>
          <w:sz w:val="28"/>
          <w:szCs w:val="28"/>
        </w:rPr>
        <w:t xml:space="preserve">», Правила проведения чемпионата; </w:t>
      </w:r>
    </w:p>
    <w:p w:rsidR="006E2FAF" w:rsidRPr="007F33BB" w:rsidRDefault="006E2FAF" w:rsidP="009757D6">
      <w:pPr>
        <w:pStyle w:val="Default"/>
        <w:numPr>
          <w:ilvl w:val="0"/>
          <w:numId w:val="5"/>
        </w:numPr>
        <w:spacing w:line="360" w:lineRule="auto"/>
        <w:ind w:left="0" w:firstLine="993"/>
        <w:jc w:val="both"/>
        <w:rPr>
          <w:color w:val="auto"/>
          <w:sz w:val="28"/>
          <w:szCs w:val="28"/>
        </w:rPr>
      </w:pPr>
      <w:r w:rsidRPr="007F33BB">
        <w:rPr>
          <w:color w:val="auto"/>
          <w:sz w:val="28"/>
          <w:szCs w:val="28"/>
        </w:rPr>
        <w:t xml:space="preserve">Принимающая сторона, Правила техники безопасности и санитарные нормы. </w:t>
      </w:r>
    </w:p>
    <w:p w:rsidR="006E2FAF" w:rsidRPr="00FD1859" w:rsidRDefault="006E2FAF" w:rsidP="001C2792">
      <w:pPr>
        <w:pStyle w:val="Default"/>
        <w:pageBreakBefore/>
        <w:spacing w:line="360" w:lineRule="auto"/>
        <w:ind w:left="709"/>
        <w:jc w:val="both"/>
        <w:rPr>
          <w:color w:val="0070C0"/>
          <w:sz w:val="36"/>
          <w:szCs w:val="28"/>
        </w:rPr>
      </w:pPr>
      <w:r w:rsidRPr="00FD1859">
        <w:rPr>
          <w:b/>
          <w:bCs/>
          <w:color w:val="0070C0"/>
          <w:sz w:val="36"/>
          <w:szCs w:val="28"/>
        </w:rPr>
        <w:lastRenderedPageBreak/>
        <w:t xml:space="preserve">2. ФОРМЫ УЧАСТИЯ В КОНКУРСЕ </w:t>
      </w:r>
    </w:p>
    <w:p w:rsidR="006E2FAF" w:rsidRPr="00636A2A" w:rsidRDefault="006E2FAF" w:rsidP="001C2792">
      <w:pPr>
        <w:pStyle w:val="Default"/>
        <w:spacing w:line="360" w:lineRule="auto"/>
        <w:ind w:left="709"/>
        <w:jc w:val="both"/>
        <w:rPr>
          <w:color w:val="auto"/>
          <w:sz w:val="28"/>
          <w:szCs w:val="28"/>
        </w:rPr>
      </w:pPr>
      <w:r w:rsidRPr="00636A2A">
        <w:rPr>
          <w:color w:val="auto"/>
          <w:sz w:val="28"/>
          <w:szCs w:val="28"/>
        </w:rPr>
        <w:t>Индивидуальный конкурс</w:t>
      </w:r>
      <w:r w:rsidR="00E74065" w:rsidRPr="00636A2A">
        <w:rPr>
          <w:color w:val="auto"/>
          <w:sz w:val="28"/>
          <w:szCs w:val="28"/>
        </w:rPr>
        <w:t xml:space="preserve"> (возможно участие в паре</w:t>
      </w:r>
      <w:r w:rsidR="00636A2A" w:rsidRPr="00636A2A">
        <w:rPr>
          <w:color w:val="auto"/>
          <w:sz w:val="28"/>
          <w:szCs w:val="28"/>
        </w:rPr>
        <w:t xml:space="preserve"> 1 и 2 номер</w:t>
      </w:r>
      <w:r w:rsidR="00E74065" w:rsidRPr="00636A2A">
        <w:rPr>
          <w:color w:val="auto"/>
          <w:sz w:val="28"/>
          <w:szCs w:val="28"/>
        </w:rPr>
        <w:t>)</w:t>
      </w:r>
      <w:r w:rsidRPr="00636A2A">
        <w:rPr>
          <w:color w:val="auto"/>
          <w:sz w:val="28"/>
          <w:szCs w:val="28"/>
        </w:rPr>
        <w:t xml:space="preserve">. </w:t>
      </w:r>
    </w:p>
    <w:p w:rsidR="00212C3A" w:rsidRPr="006E2FAF" w:rsidRDefault="00212C3A" w:rsidP="001C2792">
      <w:pPr>
        <w:pStyle w:val="Default"/>
        <w:spacing w:line="360" w:lineRule="auto"/>
        <w:ind w:left="709"/>
        <w:jc w:val="both"/>
        <w:rPr>
          <w:color w:val="auto"/>
          <w:sz w:val="28"/>
          <w:szCs w:val="28"/>
        </w:rPr>
      </w:pPr>
    </w:p>
    <w:p w:rsidR="006E2FAF" w:rsidRPr="00FD1859" w:rsidRDefault="006E2FAF" w:rsidP="001C2792">
      <w:pPr>
        <w:pStyle w:val="Default"/>
        <w:spacing w:line="360" w:lineRule="auto"/>
        <w:ind w:left="709"/>
        <w:jc w:val="both"/>
        <w:rPr>
          <w:color w:val="0070C0"/>
          <w:sz w:val="36"/>
          <w:szCs w:val="28"/>
        </w:rPr>
      </w:pPr>
      <w:r w:rsidRPr="00FD1859">
        <w:rPr>
          <w:b/>
          <w:bCs/>
          <w:color w:val="0070C0"/>
          <w:sz w:val="36"/>
          <w:szCs w:val="28"/>
        </w:rPr>
        <w:t xml:space="preserve">3. ЗАДАНИЕ ДЛЯ КОНКУРСА </w:t>
      </w:r>
    </w:p>
    <w:p w:rsidR="006E2FAF" w:rsidRPr="006E2FAF" w:rsidRDefault="006E2FAF" w:rsidP="001C2792">
      <w:pPr>
        <w:pStyle w:val="Default"/>
        <w:spacing w:line="360" w:lineRule="auto"/>
        <w:ind w:left="709"/>
        <w:jc w:val="both"/>
        <w:rPr>
          <w:color w:val="auto"/>
          <w:sz w:val="28"/>
          <w:szCs w:val="28"/>
        </w:rPr>
      </w:pPr>
      <w:r w:rsidRPr="006E2FAF">
        <w:rPr>
          <w:b/>
          <w:bCs/>
          <w:color w:val="auto"/>
          <w:sz w:val="28"/>
          <w:szCs w:val="28"/>
        </w:rPr>
        <w:t xml:space="preserve">3.1. ОЗНАКОМЛЕНИЕ С ДОКУМЕНТАЦИЕЙ КЗ </w:t>
      </w:r>
    </w:p>
    <w:p w:rsidR="00212C3A" w:rsidRPr="00E74065" w:rsidRDefault="006E2FAF" w:rsidP="009757D6">
      <w:pPr>
        <w:pStyle w:val="Default"/>
        <w:numPr>
          <w:ilvl w:val="0"/>
          <w:numId w:val="6"/>
        </w:numPr>
        <w:spacing w:line="360" w:lineRule="auto"/>
        <w:ind w:left="0" w:firstLine="993"/>
        <w:jc w:val="both"/>
        <w:rPr>
          <w:color w:val="auto"/>
          <w:sz w:val="28"/>
          <w:szCs w:val="28"/>
        </w:rPr>
      </w:pPr>
      <w:proofErr w:type="gramStart"/>
      <w:r w:rsidRPr="006E2FAF">
        <w:rPr>
          <w:color w:val="auto"/>
          <w:sz w:val="28"/>
          <w:szCs w:val="28"/>
        </w:rPr>
        <w:t xml:space="preserve">Данный </w:t>
      </w:r>
      <w:r w:rsidR="00CB47FC">
        <w:rPr>
          <w:color w:val="auto"/>
          <w:sz w:val="28"/>
          <w:szCs w:val="28"/>
        </w:rPr>
        <w:t xml:space="preserve"> </w:t>
      </w:r>
      <w:r w:rsidRPr="006E2FAF">
        <w:rPr>
          <w:color w:val="auto"/>
          <w:sz w:val="28"/>
          <w:szCs w:val="28"/>
        </w:rPr>
        <w:t>документ</w:t>
      </w:r>
      <w:proofErr w:type="gramEnd"/>
      <w:r w:rsidR="00CB47FC">
        <w:rPr>
          <w:color w:val="auto"/>
          <w:sz w:val="28"/>
          <w:szCs w:val="28"/>
        </w:rPr>
        <w:t xml:space="preserve">  </w:t>
      </w:r>
      <w:r w:rsidRPr="006E2FAF">
        <w:rPr>
          <w:color w:val="auto"/>
          <w:sz w:val="28"/>
          <w:szCs w:val="28"/>
        </w:rPr>
        <w:t xml:space="preserve">надлежит </w:t>
      </w:r>
      <w:r w:rsidR="00CB47FC">
        <w:rPr>
          <w:color w:val="auto"/>
          <w:sz w:val="28"/>
          <w:szCs w:val="28"/>
        </w:rPr>
        <w:t xml:space="preserve"> </w:t>
      </w:r>
      <w:r w:rsidRPr="006E2FAF">
        <w:rPr>
          <w:color w:val="auto"/>
          <w:sz w:val="28"/>
          <w:szCs w:val="28"/>
        </w:rPr>
        <w:t>испо</w:t>
      </w:r>
      <w:r w:rsidR="007F33BB">
        <w:rPr>
          <w:color w:val="auto"/>
          <w:sz w:val="28"/>
          <w:szCs w:val="28"/>
        </w:rPr>
        <w:t xml:space="preserve">льзовать </w:t>
      </w:r>
      <w:r w:rsidR="00CB47FC">
        <w:rPr>
          <w:color w:val="auto"/>
          <w:sz w:val="28"/>
          <w:szCs w:val="28"/>
        </w:rPr>
        <w:t xml:space="preserve"> </w:t>
      </w:r>
      <w:r w:rsidR="007F33BB">
        <w:rPr>
          <w:color w:val="auto"/>
          <w:sz w:val="28"/>
          <w:szCs w:val="28"/>
        </w:rPr>
        <w:t>как</w:t>
      </w:r>
      <w:r w:rsidR="00CB47FC">
        <w:rPr>
          <w:color w:val="auto"/>
          <w:sz w:val="28"/>
          <w:szCs w:val="28"/>
        </w:rPr>
        <w:t xml:space="preserve"> </w:t>
      </w:r>
      <w:r w:rsidR="007F33BB">
        <w:rPr>
          <w:color w:val="auto"/>
          <w:sz w:val="28"/>
          <w:szCs w:val="28"/>
        </w:rPr>
        <w:t xml:space="preserve"> руководство</w:t>
      </w:r>
      <w:r w:rsidR="00CB47FC">
        <w:rPr>
          <w:color w:val="auto"/>
          <w:sz w:val="28"/>
          <w:szCs w:val="28"/>
        </w:rPr>
        <w:t xml:space="preserve"> </w:t>
      </w:r>
      <w:r w:rsidR="007F33BB">
        <w:rPr>
          <w:color w:val="auto"/>
          <w:sz w:val="28"/>
          <w:szCs w:val="28"/>
        </w:rPr>
        <w:t xml:space="preserve"> и</w:t>
      </w:r>
      <w:r w:rsidR="00CB47FC">
        <w:rPr>
          <w:color w:val="auto"/>
          <w:sz w:val="28"/>
          <w:szCs w:val="28"/>
        </w:rPr>
        <w:t xml:space="preserve"> </w:t>
      </w:r>
      <w:r w:rsidR="007F33BB">
        <w:rPr>
          <w:color w:val="auto"/>
          <w:sz w:val="28"/>
          <w:szCs w:val="28"/>
        </w:rPr>
        <w:t xml:space="preserve"> свод</w:t>
      </w:r>
      <w:r w:rsidR="00CB47FC">
        <w:rPr>
          <w:color w:val="auto"/>
          <w:sz w:val="28"/>
          <w:szCs w:val="28"/>
        </w:rPr>
        <w:t xml:space="preserve"> </w:t>
      </w:r>
      <w:r w:rsidRPr="00E74065">
        <w:rPr>
          <w:color w:val="auto"/>
          <w:sz w:val="28"/>
          <w:szCs w:val="28"/>
        </w:rPr>
        <w:t xml:space="preserve">определенных </w:t>
      </w:r>
      <w:r w:rsidR="00CB47FC" w:rsidRPr="00E74065">
        <w:rPr>
          <w:color w:val="auto"/>
          <w:sz w:val="28"/>
          <w:szCs w:val="28"/>
        </w:rPr>
        <w:t xml:space="preserve"> </w:t>
      </w:r>
      <w:r w:rsidRPr="00E74065">
        <w:rPr>
          <w:color w:val="auto"/>
          <w:sz w:val="28"/>
          <w:szCs w:val="28"/>
        </w:rPr>
        <w:t xml:space="preserve">правил </w:t>
      </w:r>
      <w:r w:rsidR="00CB47FC" w:rsidRPr="00E74065">
        <w:rPr>
          <w:color w:val="auto"/>
          <w:sz w:val="28"/>
          <w:szCs w:val="28"/>
        </w:rPr>
        <w:t xml:space="preserve"> </w:t>
      </w:r>
      <w:r w:rsidRPr="00E74065">
        <w:rPr>
          <w:color w:val="auto"/>
          <w:sz w:val="28"/>
          <w:szCs w:val="28"/>
        </w:rPr>
        <w:t>для</w:t>
      </w:r>
      <w:r w:rsidR="00CB47FC" w:rsidRPr="00E74065">
        <w:rPr>
          <w:color w:val="auto"/>
          <w:sz w:val="28"/>
          <w:szCs w:val="28"/>
        </w:rPr>
        <w:t xml:space="preserve"> </w:t>
      </w:r>
      <w:r w:rsidRPr="00E74065">
        <w:rPr>
          <w:color w:val="auto"/>
          <w:sz w:val="28"/>
          <w:szCs w:val="28"/>
        </w:rPr>
        <w:t xml:space="preserve"> того, </w:t>
      </w:r>
      <w:r w:rsidR="00CB47FC" w:rsidRPr="00E74065">
        <w:rPr>
          <w:color w:val="auto"/>
          <w:sz w:val="28"/>
          <w:szCs w:val="28"/>
        </w:rPr>
        <w:t xml:space="preserve"> </w:t>
      </w:r>
      <w:r w:rsidR="00EF6D4C" w:rsidRPr="00E74065">
        <w:rPr>
          <w:color w:val="auto"/>
          <w:sz w:val="28"/>
          <w:szCs w:val="28"/>
        </w:rPr>
        <w:t xml:space="preserve">чтобы Участник мог правильно </w:t>
      </w:r>
      <w:r w:rsidRPr="00E74065">
        <w:rPr>
          <w:color w:val="auto"/>
          <w:sz w:val="28"/>
          <w:szCs w:val="28"/>
        </w:rPr>
        <w:t xml:space="preserve">завершить КЗ; </w:t>
      </w:r>
    </w:p>
    <w:p w:rsidR="00212C3A" w:rsidRPr="00EF6D4C" w:rsidRDefault="006E2FAF" w:rsidP="009757D6">
      <w:pPr>
        <w:pStyle w:val="Default"/>
        <w:numPr>
          <w:ilvl w:val="0"/>
          <w:numId w:val="6"/>
        </w:numPr>
        <w:spacing w:line="360" w:lineRule="auto"/>
        <w:ind w:left="0" w:firstLine="993"/>
        <w:jc w:val="both"/>
        <w:rPr>
          <w:color w:val="auto"/>
          <w:sz w:val="28"/>
          <w:szCs w:val="28"/>
        </w:rPr>
      </w:pPr>
      <w:r w:rsidRPr="00212C3A">
        <w:rPr>
          <w:color w:val="auto"/>
          <w:sz w:val="28"/>
          <w:szCs w:val="28"/>
        </w:rPr>
        <w:t xml:space="preserve">Данное руководство (документ) не может в полной мере использоваться </w:t>
      </w:r>
      <w:r w:rsidRPr="00EF6D4C">
        <w:rPr>
          <w:color w:val="auto"/>
          <w:sz w:val="28"/>
          <w:szCs w:val="28"/>
        </w:rPr>
        <w:t xml:space="preserve">в каждой возникающей ситуации во время соревнования. Участник также не должен брать на себя обязанность по выполнению каких-либо действий, не описанных в руководстве; </w:t>
      </w:r>
    </w:p>
    <w:p w:rsidR="006E2FAF" w:rsidRPr="00EF6D4C" w:rsidRDefault="006E2FAF" w:rsidP="009757D6">
      <w:pPr>
        <w:pStyle w:val="Default"/>
        <w:numPr>
          <w:ilvl w:val="0"/>
          <w:numId w:val="6"/>
        </w:numPr>
        <w:spacing w:line="360" w:lineRule="auto"/>
        <w:ind w:left="0" w:firstLine="993"/>
        <w:jc w:val="both"/>
        <w:rPr>
          <w:color w:val="auto"/>
          <w:sz w:val="28"/>
          <w:szCs w:val="28"/>
        </w:rPr>
      </w:pPr>
      <w:r w:rsidRPr="00212C3A">
        <w:rPr>
          <w:color w:val="auto"/>
          <w:sz w:val="28"/>
          <w:szCs w:val="28"/>
        </w:rPr>
        <w:t xml:space="preserve">При возникновении спорных вопросов или каких-либо разногласий, не </w:t>
      </w:r>
      <w:r w:rsidRPr="00EF6D4C">
        <w:rPr>
          <w:color w:val="auto"/>
          <w:sz w:val="28"/>
          <w:szCs w:val="28"/>
        </w:rPr>
        <w:t xml:space="preserve">описанных в руководстве, Участник или Эксперт должны обратиться к Главному Эксперту, либо его заместителю. </w:t>
      </w:r>
    </w:p>
    <w:p w:rsidR="006E2FAF" w:rsidRPr="006E2FAF" w:rsidRDefault="006E2FAF" w:rsidP="006E2FAF">
      <w:pPr>
        <w:pStyle w:val="Default"/>
        <w:spacing w:line="360" w:lineRule="auto"/>
        <w:jc w:val="both"/>
        <w:rPr>
          <w:color w:val="auto"/>
          <w:sz w:val="28"/>
          <w:szCs w:val="28"/>
        </w:rPr>
      </w:pPr>
    </w:p>
    <w:p w:rsidR="00212C3A" w:rsidRDefault="006E2FAF" w:rsidP="001C2792">
      <w:pPr>
        <w:pStyle w:val="Default"/>
        <w:spacing w:line="360" w:lineRule="auto"/>
        <w:ind w:left="709"/>
        <w:jc w:val="both"/>
        <w:rPr>
          <w:color w:val="auto"/>
          <w:sz w:val="28"/>
          <w:szCs w:val="28"/>
        </w:rPr>
      </w:pPr>
      <w:r w:rsidRPr="006E2FAF">
        <w:rPr>
          <w:b/>
          <w:bCs/>
          <w:color w:val="auto"/>
          <w:sz w:val="28"/>
          <w:szCs w:val="28"/>
        </w:rPr>
        <w:t xml:space="preserve">3.2. ОБЩИЕ ИНСТРУКЦИИ </w:t>
      </w:r>
    </w:p>
    <w:p w:rsidR="00212C3A" w:rsidRPr="001C2792" w:rsidRDefault="006E2FAF" w:rsidP="009757D6">
      <w:pPr>
        <w:pStyle w:val="Default"/>
        <w:numPr>
          <w:ilvl w:val="0"/>
          <w:numId w:val="7"/>
        </w:numPr>
        <w:spacing w:line="360" w:lineRule="auto"/>
        <w:ind w:left="0" w:firstLine="993"/>
        <w:jc w:val="both"/>
        <w:rPr>
          <w:color w:val="auto"/>
          <w:sz w:val="28"/>
          <w:szCs w:val="28"/>
        </w:rPr>
      </w:pPr>
      <w:r w:rsidRPr="006E2FAF">
        <w:rPr>
          <w:color w:val="auto"/>
          <w:sz w:val="28"/>
          <w:szCs w:val="28"/>
        </w:rPr>
        <w:t xml:space="preserve">Все Участники должны обладать достаточными знаниями по содержанию </w:t>
      </w:r>
      <w:r w:rsidRPr="001C2792">
        <w:rPr>
          <w:color w:val="auto"/>
          <w:sz w:val="28"/>
          <w:szCs w:val="28"/>
        </w:rPr>
        <w:t xml:space="preserve">технического описания (далее – ТО); </w:t>
      </w:r>
    </w:p>
    <w:p w:rsidR="00212C3A" w:rsidRDefault="006E2FAF" w:rsidP="009757D6">
      <w:pPr>
        <w:pStyle w:val="Default"/>
        <w:numPr>
          <w:ilvl w:val="0"/>
          <w:numId w:val="7"/>
        </w:numPr>
        <w:spacing w:line="360" w:lineRule="auto"/>
        <w:ind w:left="0" w:firstLine="993"/>
        <w:jc w:val="both"/>
        <w:rPr>
          <w:color w:val="auto"/>
          <w:sz w:val="28"/>
          <w:szCs w:val="28"/>
        </w:rPr>
      </w:pPr>
      <w:r w:rsidRPr="00212C3A">
        <w:rPr>
          <w:color w:val="auto"/>
          <w:sz w:val="28"/>
          <w:szCs w:val="28"/>
        </w:rPr>
        <w:t xml:space="preserve">На выполнение данного КЗ отводится не более 22 часов; </w:t>
      </w:r>
    </w:p>
    <w:p w:rsidR="00212C3A" w:rsidRPr="001C2792" w:rsidRDefault="006E2FAF" w:rsidP="009757D6">
      <w:pPr>
        <w:pStyle w:val="Default"/>
        <w:numPr>
          <w:ilvl w:val="0"/>
          <w:numId w:val="7"/>
        </w:numPr>
        <w:spacing w:line="360" w:lineRule="auto"/>
        <w:ind w:left="0" w:firstLine="993"/>
        <w:jc w:val="both"/>
        <w:rPr>
          <w:color w:val="auto"/>
          <w:sz w:val="28"/>
          <w:szCs w:val="28"/>
        </w:rPr>
      </w:pPr>
      <w:r w:rsidRPr="00212C3A">
        <w:rPr>
          <w:color w:val="auto"/>
          <w:sz w:val="28"/>
          <w:szCs w:val="28"/>
        </w:rPr>
        <w:t xml:space="preserve">В начале Соревнования отводится 1 час для планирования работы. Это </w:t>
      </w:r>
      <w:r w:rsidRPr="001C2792">
        <w:rPr>
          <w:color w:val="auto"/>
          <w:sz w:val="28"/>
          <w:szCs w:val="28"/>
        </w:rPr>
        <w:t xml:space="preserve">время не входит в основное время соревнований; </w:t>
      </w:r>
    </w:p>
    <w:p w:rsidR="00212C3A" w:rsidRPr="001C2792" w:rsidRDefault="006E2FAF" w:rsidP="009757D6">
      <w:pPr>
        <w:pStyle w:val="Default"/>
        <w:numPr>
          <w:ilvl w:val="0"/>
          <w:numId w:val="7"/>
        </w:numPr>
        <w:spacing w:line="360" w:lineRule="auto"/>
        <w:ind w:left="0" w:firstLine="993"/>
        <w:jc w:val="both"/>
        <w:rPr>
          <w:color w:val="auto"/>
          <w:sz w:val="28"/>
          <w:szCs w:val="28"/>
        </w:rPr>
      </w:pPr>
      <w:r w:rsidRPr="00212C3A">
        <w:rPr>
          <w:color w:val="auto"/>
          <w:sz w:val="28"/>
          <w:szCs w:val="28"/>
        </w:rPr>
        <w:t>Соревнования</w:t>
      </w:r>
      <w:r w:rsidR="00CB47FC">
        <w:rPr>
          <w:color w:val="auto"/>
          <w:sz w:val="28"/>
          <w:szCs w:val="28"/>
        </w:rPr>
        <w:t xml:space="preserve">  </w:t>
      </w:r>
      <w:r w:rsidRPr="00212C3A">
        <w:rPr>
          <w:color w:val="auto"/>
          <w:sz w:val="28"/>
          <w:szCs w:val="28"/>
        </w:rPr>
        <w:t xml:space="preserve"> состоят</w:t>
      </w:r>
      <w:r w:rsidR="00CB47FC">
        <w:rPr>
          <w:color w:val="auto"/>
          <w:sz w:val="28"/>
          <w:szCs w:val="28"/>
        </w:rPr>
        <w:t xml:space="preserve">  </w:t>
      </w:r>
      <w:r w:rsidRPr="00212C3A">
        <w:rPr>
          <w:color w:val="auto"/>
          <w:sz w:val="28"/>
          <w:szCs w:val="28"/>
        </w:rPr>
        <w:t xml:space="preserve"> из 4-х</w:t>
      </w:r>
      <w:r w:rsidR="00CB47FC">
        <w:rPr>
          <w:color w:val="auto"/>
          <w:sz w:val="28"/>
          <w:szCs w:val="28"/>
        </w:rPr>
        <w:t xml:space="preserve">  </w:t>
      </w:r>
      <w:r w:rsidRPr="00212C3A">
        <w:rPr>
          <w:color w:val="auto"/>
          <w:sz w:val="28"/>
          <w:szCs w:val="28"/>
        </w:rPr>
        <w:t xml:space="preserve"> модулей. </w:t>
      </w:r>
      <w:r w:rsidR="00CB47FC">
        <w:rPr>
          <w:color w:val="auto"/>
          <w:sz w:val="28"/>
          <w:szCs w:val="28"/>
        </w:rPr>
        <w:t xml:space="preserve">   </w:t>
      </w:r>
      <w:r w:rsidRPr="00212C3A">
        <w:rPr>
          <w:color w:val="auto"/>
          <w:sz w:val="28"/>
          <w:szCs w:val="28"/>
        </w:rPr>
        <w:t xml:space="preserve">В </w:t>
      </w:r>
      <w:r w:rsidR="00CB47FC">
        <w:rPr>
          <w:color w:val="auto"/>
          <w:sz w:val="28"/>
          <w:szCs w:val="28"/>
        </w:rPr>
        <w:t xml:space="preserve">  </w:t>
      </w:r>
      <w:r w:rsidRPr="00212C3A">
        <w:rPr>
          <w:color w:val="auto"/>
          <w:sz w:val="28"/>
          <w:szCs w:val="28"/>
        </w:rPr>
        <w:t xml:space="preserve">конце </w:t>
      </w:r>
      <w:r w:rsidR="00CB47FC">
        <w:rPr>
          <w:color w:val="auto"/>
          <w:sz w:val="28"/>
          <w:szCs w:val="28"/>
        </w:rPr>
        <w:t xml:space="preserve">  </w:t>
      </w:r>
      <w:r w:rsidRPr="00212C3A">
        <w:rPr>
          <w:color w:val="auto"/>
          <w:sz w:val="28"/>
          <w:szCs w:val="28"/>
        </w:rPr>
        <w:t>каждого</w:t>
      </w:r>
      <w:r w:rsidR="00CB47FC">
        <w:rPr>
          <w:color w:val="auto"/>
          <w:sz w:val="28"/>
          <w:szCs w:val="28"/>
        </w:rPr>
        <w:t xml:space="preserve">  </w:t>
      </w:r>
      <w:r w:rsidR="001C2792">
        <w:rPr>
          <w:color w:val="auto"/>
          <w:sz w:val="28"/>
          <w:szCs w:val="28"/>
        </w:rPr>
        <w:t xml:space="preserve"> дня </w:t>
      </w:r>
      <w:r w:rsidRPr="001C2792">
        <w:rPr>
          <w:color w:val="auto"/>
          <w:sz w:val="28"/>
          <w:szCs w:val="28"/>
        </w:rPr>
        <w:t xml:space="preserve">модуль/модули должны быть завершены и предоставлены для оценки согласно спецификации и чертежам. Если модуль/модули завершен/завершены и сданы на текущий день, - участник может приступать к следующему; </w:t>
      </w:r>
    </w:p>
    <w:p w:rsidR="00212C3A" w:rsidRPr="001C2792" w:rsidRDefault="006E2FAF" w:rsidP="009757D6">
      <w:pPr>
        <w:pStyle w:val="Default"/>
        <w:numPr>
          <w:ilvl w:val="0"/>
          <w:numId w:val="7"/>
        </w:numPr>
        <w:spacing w:line="360" w:lineRule="auto"/>
        <w:ind w:left="0" w:firstLine="993"/>
        <w:jc w:val="both"/>
        <w:rPr>
          <w:color w:val="auto"/>
          <w:sz w:val="28"/>
          <w:szCs w:val="28"/>
        </w:rPr>
      </w:pPr>
      <w:r w:rsidRPr="00212C3A">
        <w:rPr>
          <w:color w:val="auto"/>
          <w:sz w:val="28"/>
          <w:szCs w:val="28"/>
        </w:rPr>
        <w:lastRenderedPageBreak/>
        <w:t>После того как, модуль передан для оцени</w:t>
      </w:r>
      <w:r w:rsidR="00CB47FC">
        <w:rPr>
          <w:color w:val="auto"/>
          <w:sz w:val="28"/>
          <w:szCs w:val="28"/>
        </w:rPr>
        <w:t>вания, Участнику нельзя вносить</w:t>
      </w:r>
      <w:r w:rsidR="001C2792">
        <w:rPr>
          <w:color w:val="auto"/>
          <w:sz w:val="28"/>
          <w:szCs w:val="28"/>
        </w:rPr>
        <w:t xml:space="preserve"> </w:t>
      </w:r>
      <w:r w:rsidRPr="001C2792">
        <w:rPr>
          <w:color w:val="auto"/>
          <w:sz w:val="28"/>
          <w:szCs w:val="28"/>
        </w:rPr>
        <w:t>никакие изменения в модуль (например, менять расположение частей, подпиливать, ш</w:t>
      </w:r>
      <w:r w:rsidR="00E74065">
        <w:rPr>
          <w:color w:val="auto"/>
          <w:sz w:val="28"/>
          <w:szCs w:val="28"/>
        </w:rPr>
        <w:t>лифовать, обрабатывать, резать)</w:t>
      </w:r>
      <w:r w:rsidRPr="001C2792">
        <w:rPr>
          <w:color w:val="auto"/>
          <w:sz w:val="28"/>
          <w:szCs w:val="28"/>
        </w:rPr>
        <w:t xml:space="preserve">; </w:t>
      </w:r>
    </w:p>
    <w:p w:rsidR="00212C3A" w:rsidRDefault="006E2FAF" w:rsidP="009757D6">
      <w:pPr>
        <w:pStyle w:val="Default"/>
        <w:numPr>
          <w:ilvl w:val="0"/>
          <w:numId w:val="7"/>
        </w:numPr>
        <w:spacing w:line="360" w:lineRule="auto"/>
        <w:ind w:left="1276"/>
        <w:jc w:val="both"/>
        <w:rPr>
          <w:color w:val="auto"/>
          <w:sz w:val="28"/>
          <w:szCs w:val="28"/>
        </w:rPr>
      </w:pPr>
      <w:r w:rsidRPr="00212C3A">
        <w:rPr>
          <w:color w:val="auto"/>
          <w:sz w:val="28"/>
          <w:szCs w:val="28"/>
        </w:rPr>
        <w:t xml:space="preserve">Уже промаркированный модуль не оценивается повторно; </w:t>
      </w:r>
    </w:p>
    <w:p w:rsidR="00CB47FC" w:rsidRDefault="006E2FAF" w:rsidP="009757D6">
      <w:pPr>
        <w:pStyle w:val="Default"/>
        <w:numPr>
          <w:ilvl w:val="0"/>
          <w:numId w:val="7"/>
        </w:numPr>
        <w:spacing w:line="360" w:lineRule="auto"/>
        <w:ind w:left="1276"/>
        <w:jc w:val="both"/>
        <w:rPr>
          <w:color w:val="auto"/>
          <w:sz w:val="28"/>
          <w:szCs w:val="28"/>
        </w:rPr>
      </w:pPr>
      <w:r w:rsidRPr="00212C3A">
        <w:rPr>
          <w:color w:val="auto"/>
          <w:sz w:val="28"/>
          <w:szCs w:val="28"/>
        </w:rPr>
        <w:t xml:space="preserve">Участнику разрешается работать и с другими частями (модулями) в </w:t>
      </w:r>
    </w:p>
    <w:p w:rsidR="00212C3A" w:rsidRDefault="006E2FAF" w:rsidP="00CB47FC">
      <w:pPr>
        <w:pStyle w:val="Default"/>
        <w:spacing w:line="360" w:lineRule="auto"/>
        <w:jc w:val="both"/>
        <w:rPr>
          <w:color w:val="auto"/>
          <w:sz w:val="28"/>
          <w:szCs w:val="28"/>
        </w:rPr>
      </w:pPr>
      <w:r w:rsidRPr="00212C3A">
        <w:rPr>
          <w:color w:val="auto"/>
          <w:sz w:val="28"/>
          <w:szCs w:val="28"/>
        </w:rPr>
        <w:t xml:space="preserve">отведенное время соревнований. </w:t>
      </w:r>
    </w:p>
    <w:p w:rsidR="006E2FAF" w:rsidRPr="007F33BB" w:rsidRDefault="006E2FAF" w:rsidP="009757D6">
      <w:pPr>
        <w:pStyle w:val="Default"/>
        <w:numPr>
          <w:ilvl w:val="0"/>
          <w:numId w:val="7"/>
        </w:numPr>
        <w:spacing w:line="360" w:lineRule="auto"/>
        <w:ind w:left="1276"/>
        <w:jc w:val="both"/>
        <w:rPr>
          <w:color w:val="auto"/>
          <w:sz w:val="28"/>
          <w:szCs w:val="28"/>
        </w:rPr>
      </w:pPr>
      <w:r w:rsidRPr="00212C3A">
        <w:rPr>
          <w:color w:val="auto"/>
          <w:sz w:val="28"/>
          <w:szCs w:val="28"/>
        </w:rPr>
        <w:t xml:space="preserve">Модули </w:t>
      </w:r>
    </w:p>
    <w:p w:rsidR="006E2FAF" w:rsidRPr="00686B12" w:rsidRDefault="006E2FAF" w:rsidP="00686B12">
      <w:pPr>
        <w:pStyle w:val="Default"/>
        <w:spacing w:line="360" w:lineRule="auto"/>
        <w:ind w:firstLine="993"/>
        <w:jc w:val="both"/>
        <w:rPr>
          <w:color w:val="auto"/>
          <w:sz w:val="28"/>
          <w:szCs w:val="28"/>
        </w:rPr>
      </w:pPr>
      <w:r w:rsidRPr="00686B12">
        <w:rPr>
          <w:b/>
          <w:bCs/>
          <w:color w:val="auto"/>
          <w:sz w:val="28"/>
          <w:szCs w:val="28"/>
        </w:rPr>
        <w:t xml:space="preserve">День 1 </w:t>
      </w:r>
    </w:p>
    <w:p w:rsidR="006E2FAF" w:rsidRPr="00686B12" w:rsidRDefault="003813DD" w:rsidP="00686B12">
      <w:pPr>
        <w:pStyle w:val="Default"/>
        <w:spacing w:line="360" w:lineRule="auto"/>
        <w:ind w:firstLine="993"/>
        <w:jc w:val="both"/>
        <w:rPr>
          <w:color w:val="auto"/>
          <w:sz w:val="28"/>
          <w:szCs w:val="28"/>
        </w:rPr>
      </w:pPr>
      <w:r w:rsidRPr="00686B12">
        <w:rPr>
          <w:color w:val="auto"/>
          <w:sz w:val="28"/>
          <w:szCs w:val="28"/>
        </w:rPr>
        <w:t>Участники должны разработать принципиальную технологию изготовления секции, выбранной путем жеребьевки (например, днищевая, бортовая, палубная, кормовой и носовой оконечности, надстройки). Принципиальная технология изготовления типовой секции представляет собой перечень последовательных операций согласно ОСТ.  Проверяется наличие всех необходимых операций и их последовательность.</w:t>
      </w:r>
    </w:p>
    <w:p w:rsidR="006E2FAF" w:rsidRPr="00686B12" w:rsidRDefault="006E2FAF" w:rsidP="00686B12">
      <w:pPr>
        <w:pStyle w:val="Default"/>
        <w:spacing w:line="360" w:lineRule="auto"/>
        <w:ind w:firstLine="993"/>
        <w:jc w:val="both"/>
        <w:rPr>
          <w:color w:val="auto"/>
          <w:sz w:val="28"/>
          <w:szCs w:val="28"/>
        </w:rPr>
      </w:pPr>
      <w:r w:rsidRPr="00686B12">
        <w:rPr>
          <w:b/>
          <w:bCs/>
          <w:color w:val="auto"/>
          <w:sz w:val="28"/>
          <w:szCs w:val="28"/>
        </w:rPr>
        <w:t xml:space="preserve">День 2 </w:t>
      </w:r>
    </w:p>
    <w:p w:rsidR="006E2FAF" w:rsidRPr="00686B12" w:rsidRDefault="003813DD" w:rsidP="00686B12">
      <w:pPr>
        <w:pStyle w:val="Default"/>
        <w:spacing w:line="360" w:lineRule="auto"/>
        <w:ind w:firstLine="993"/>
        <w:jc w:val="both"/>
        <w:rPr>
          <w:color w:val="auto"/>
          <w:sz w:val="28"/>
          <w:szCs w:val="28"/>
        </w:rPr>
      </w:pPr>
      <w:r w:rsidRPr="00686B12">
        <w:rPr>
          <w:color w:val="auto"/>
          <w:sz w:val="28"/>
          <w:szCs w:val="28"/>
        </w:rPr>
        <w:t>Участнику необходимо изготовить технологическую постель (</w:t>
      </w:r>
      <w:proofErr w:type="spellStart"/>
      <w:r w:rsidRPr="00686B12">
        <w:rPr>
          <w:color w:val="auto"/>
          <w:sz w:val="28"/>
          <w:szCs w:val="28"/>
        </w:rPr>
        <w:t>колышковую</w:t>
      </w:r>
      <w:proofErr w:type="spellEnd"/>
      <w:r w:rsidRPr="00686B12">
        <w:rPr>
          <w:color w:val="auto"/>
          <w:sz w:val="28"/>
          <w:szCs w:val="28"/>
        </w:rPr>
        <w:t xml:space="preserve"> или лекальную) для сборки и сварки криволинейной подсекции. При этом участнику необходимо разметить стенд (при его отсутствии изготовить имитацию), изготовить при помощи газорезки, сборочной оснастки и сварки стойки заданной высоты - тавровые балки, установить по разметке стойки, прихватив их к стенду, соблюдая перпендикулярность. Проверяется правильность выполнения сварки (соответствие СПС), габариты колышков, их перпендикулярность и координаты их установки на стенде.</w:t>
      </w:r>
    </w:p>
    <w:p w:rsidR="006E2FAF" w:rsidRPr="00686B12" w:rsidRDefault="006E2FAF" w:rsidP="00686B12">
      <w:pPr>
        <w:pStyle w:val="Default"/>
        <w:spacing w:line="360" w:lineRule="auto"/>
        <w:ind w:firstLine="993"/>
        <w:jc w:val="both"/>
        <w:rPr>
          <w:color w:val="auto"/>
          <w:sz w:val="28"/>
          <w:szCs w:val="28"/>
        </w:rPr>
      </w:pPr>
      <w:r w:rsidRPr="00686B12">
        <w:rPr>
          <w:b/>
          <w:bCs/>
          <w:color w:val="auto"/>
          <w:sz w:val="28"/>
          <w:szCs w:val="28"/>
        </w:rPr>
        <w:t xml:space="preserve">День 3 </w:t>
      </w:r>
    </w:p>
    <w:p w:rsidR="003813DD" w:rsidRPr="00686B12" w:rsidRDefault="003813DD" w:rsidP="00686B12">
      <w:pPr>
        <w:pStyle w:val="Default"/>
        <w:spacing w:line="360" w:lineRule="auto"/>
        <w:ind w:firstLine="993"/>
        <w:jc w:val="both"/>
        <w:rPr>
          <w:color w:val="auto"/>
          <w:sz w:val="28"/>
          <w:szCs w:val="28"/>
        </w:rPr>
      </w:pPr>
      <w:r w:rsidRPr="00686B12">
        <w:rPr>
          <w:color w:val="auto"/>
          <w:sz w:val="28"/>
          <w:szCs w:val="28"/>
        </w:rPr>
        <w:t xml:space="preserve">Участнику необходимо произвести раскрой металла, для возможности изготовления всех деталей узлов и подсекции в условиях ограниченного количества выданного металла. Произвести резку, снятие фасок и ласок, а также подготовку под сварку в соответствии с чертежом. Проверяются габаритные размеры деталей, правильность выполнения фасок и ласок, а также </w:t>
      </w:r>
      <w:r w:rsidRPr="00686B12">
        <w:rPr>
          <w:color w:val="auto"/>
          <w:sz w:val="28"/>
          <w:szCs w:val="28"/>
        </w:rPr>
        <w:lastRenderedPageBreak/>
        <w:t>качество газовой резки. Узлы, в которых предусмотрена сварка проверяются на правильность ее выполнения (соответствие СПС).</w:t>
      </w:r>
    </w:p>
    <w:p w:rsidR="006E2FAF" w:rsidRPr="00686B12" w:rsidRDefault="006E2FAF" w:rsidP="00686B12">
      <w:pPr>
        <w:pStyle w:val="Default"/>
        <w:spacing w:line="360" w:lineRule="auto"/>
        <w:ind w:firstLine="993"/>
        <w:jc w:val="both"/>
        <w:rPr>
          <w:color w:val="auto"/>
          <w:sz w:val="28"/>
          <w:szCs w:val="28"/>
        </w:rPr>
      </w:pPr>
      <w:r w:rsidRPr="00686B12">
        <w:rPr>
          <w:b/>
          <w:bCs/>
          <w:color w:val="auto"/>
          <w:sz w:val="28"/>
          <w:szCs w:val="28"/>
        </w:rPr>
        <w:t xml:space="preserve">День 4 </w:t>
      </w:r>
    </w:p>
    <w:p w:rsidR="006E2FAF" w:rsidRPr="00686B12" w:rsidRDefault="00686B12" w:rsidP="00686B12">
      <w:pPr>
        <w:pStyle w:val="Default"/>
        <w:spacing w:line="360" w:lineRule="auto"/>
        <w:ind w:firstLine="993"/>
        <w:jc w:val="both"/>
        <w:rPr>
          <w:color w:val="auto"/>
          <w:sz w:val="28"/>
          <w:szCs w:val="28"/>
        </w:rPr>
      </w:pPr>
      <w:r w:rsidRPr="00686B12">
        <w:rPr>
          <w:color w:val="auto"/>
          <w:sz w:val="28"/>
          <w:szCs w:val="28"/>
        </w:rPr>
        <w:t>Участнику необходимо произвести монтаж листов наружной обшивки между собой и к постели, выполнить разметку</w:t>
      </w:r>
      <w:r w:rsidR="00F70ADC">
        <w:rPr>
          <w:color w:val="auto"/>
          <w:sz w:val="28"/>
          <w:szCs w:val="28"/>
        </w:rPr>
        <w:t xml:space="preserve"> </w:t>
      </w:r>
      <w:r w:rsidRPr="00686B12">
        <w:rPr>
          <w:color w:val="auto"/>
          <w:sz w:val="28"/>
          <w:szCs w:val="28"/>
        </w:rPr>
        <w:t xml:space="preserve">(в соответствии с ПТА) под установку холостого и рамного набора, установить набор с помощью оснастки и состыковать между собой, установить остальные детали в соответствии с чертежом, произвести сварку. Проверяются габаритные размеры подсекции, качество сварки, а </w:t>
      </w:r>
      <w:proofErr w:type="gramStart"/>
      <w:r w:rsidRPr="00686B12">
        <w:rPr>
          <w:color w:val="auto"/>
          <w:sz w:val="28"/>
          <w:szCs w:val="28"/>
        </w:rPr>
        <w:t>так же</w:t>
      </w:r>
      <w:proofErr w:type="gramEnd"/>
      <w:r w:rsidRPr="00686B12">
        <w:rPr>
          <w:color w:val="auto"/>
          <w:sz w:val="28"/>
          <w:szCs w:val="28"/>
        </w:rPr>
        <w:t xml:space="preserve"> правильность подготовки монтажных стыков и пазов под сварку.</w:t>
      </w:r>
    </w:p>
    <w:p w:rsidR="007F33BB" w:rsidRDefault="00BE08A5" w:rsidP="00212C3A">
      <w:pPr>
        <w:pStyle w:val="Default"/>
        <w:spacing w:line="360" w:lineRule="auto"/>
        <w:jc w:val="both"/>
        <w:rPr>
          <w:color w:val="auto"/>
          <w:sz w:val="28"/>
          <w:szCs w:val="28"/>
        </w:rPr>
      </w:pPr>
      <w:r w:rsidRPr="00BE08A5">
        <w:rPr>
          <w:color w:val="auto"/>
          <w:sz w:val="28"/>
          <w:szCs w:val="28"/>
        </w:rPr>
        <w:t xml:space="preserve">            </w:t>
      </w:r>
      <w:r w:rsidR="006E2FAF" w:rsidRPr="006E2FAF">
        <w:rPr>
          <w:color w:val="auto"/>
          <w:sz w:val="28"/>
          <w:szCs w:val="28"/>
        </w:rPr>
        <w:t>Все 4 модуля собираются в одно целое для оценивания согл</w:t>
      </w:r>
      <w:r w:rsidR="00212C3A">
        <w:rPr>
          <w:color w:val="auto"/>
          <w:sz w:val="28"/>
          <w:szCs w:val="28"/>
        </w:rPr>
        <w:t xml:space="preserve">асно чертежам и спецификациям. </w:t>
      </w:r>
    </w:p>
    <w:p w:rsidR="00212C3A" w:rsidRDefault="006E2FAF" w:rsidP="009757D6">
      <w:pPr>
        <w:pStyle w:val="Default"/>
        <w:numPr>
          <w:ilvl w:val="0"/>
          <w:numId w:val="8"/>
        </w:numPr>
        <w:spacing w:line="360" w:lineRule="auto"/>
        <w:ind w:left="0" w:firstLine="993"/>
        <w:jc w:val="both"/>
        <w:rPr>
          <w:color w:val="auto"/>
          <w:sz w:val="28"/>
          <w:szCs w:val="28"/>
        </w:rPr>
      </w:pPr>
      <w:r w:rsidRPr="00212C3A">
        <w:rPr>
          <w:color w:val="auto"/>
          <w:sz w:val="28"/>
          <w:szCs w:val="28"/>
        </w:rPr>
        <w:t xml:space="preserve">Участник должен точно оценить количество используемого материала </w:t>
      </w:r>
      <w:r w:rsidR="00E74065">
        <w:rPr>
          <w:color w:val="auto"/>
          <w:sz w:val="28"/>
          <w:szCs w:val="28"/>
        </w:rPr>
        <w:t xml:space="preserve">для КЗ, </w:t>
      </w:r>
      <w:r w:rsidRPr="00212C3A">
        <w:rPr>
          <w:color w:val="auto"/>
          <w:sz w:val="28"/>
          <w:szCs w:val="28"/>
        </w:rPr>
        <w:t xml:space="preserve">иначе придется использовать дополнительный материал, а это может повлиять на оценку; </w:t>
      </w:r>
    </w:p>
    <w:p w:rsidR="006E2FAF" w:rsidRPr="00F10A99" w:rsidRDefault="006E2FAF" w:rsidP="009757D6">
      <w:pPr>
        <w:pStyle w:val="Default"/>
        <w:numPr>
          <w:ilvl w:val="0"/>
          <w:numId w:val="8"/>
        </w:numPr>
        <w:spacing w:line="360" w:lineRule="auto"/>
        <w:ind w:left="0" w:firstLine="993"/>
        <w:jc w:val="both"/>
        <w:rPr>
          <w:color w:val="auto"/>
          <w:sz w:val="28"/>
          <w:szCs w:val="28"/>
        </w:rPr>
      </w:pPr>
      <w:r w:rsidRPr="00115ACD">
        <w:rPr>
          <w:color w:val="auto"/>
          <w:sz w:val="28"/>
          <w:szCs w:val="28"/>
        </w:rPr>
        <w:t>КЗ должно быть завершено согласно</w:t>
      </w:r>
      <w:r w:rsidR="00F10A99">
        <w:rPr>
          <w:color w:val="auto"/>
          <w:sz w:val="28"/>
          <w:szCs w:val="28"/>
        </w:rPr>
        <w:t xml:space="preserve"> отраслевым </w:t>
      </w:r>
      <w:r w:rsidR="00F10A99" w:rsidRPr="00F10A99">
        <w:rPr>
          <w:color w:val="auto"/>
          <w:sz w:val="28"/>
          <w:szCs w:val="28"/>
        </w:rPr>
        <w:t>стандартам</w:t>
      </w:r>
      <w:r w:rsidRPr="00F10A99">
        <w:rPr>
          <w:color w:val="auto"/>
          <w:sz w:val="28"/>
          <w:szCs w:val="28"/>
        </w:rPr>
        <w:t xml:space="preserve">. </w:t>
      </w:r>
    </w:p>
    <w:p w:rsidR="00FB301D" w:rsidRDefault="00FB301D" w:rsidP="0050371E">
      <w:pPr>
        <w:pStyle w:val="Default"/>
        <w:spacing w:line="360" w:lineRule="auto"/>
        <w:jc w:val="both"/>
        <w:rPr>
          <w:color w:val="auto"/>
          <w:sz w:val="28"/>
          <w:szCs w:val="28"/>
        </w:rPr>
      </w:pPr>
    </w:p>
    <w:p w:rsidR="00863431" w:rsidRDefault="0050371E" w:rsidP="00863431">
      <w:pPr>
        <w:pStyle w:val="Default"/>
        <w:spacing w:line="360" w:lineRule="auto"/>
        <w:ind w:left="709"/>
        <w:jc w:val="both"/>
        <w:rPr>
          <w:b/>
          <w:color w:val="auto"/>
          <w:sz w:val="28"/>
          <w:szCs w:val="28"/>
        </w:rPr>
      </w:pPr>
      <w:r>
        <w:rPr>
          <w:b/>
          <w:color w:val="auto"/>
          <w:sz w:val="28"/>
          <w:szCs w:val="28"/>
        </w:rPr>
        <w:t>3.3</w:t>
      </w:r>
      <w:r w:rsidR="00863431" w:rsidRPr="00863431">
        <w:rPr>
          <w:b/>
          <w:color w:val="auto"/>
          <w:sz w:val="28"/>
          <w:szCs w:val="28"/>
        </w:rPr>
        <w:t>. ИНСТРУКЦИЯ ПО ГАЗОПЛАМЕННОЙ ОБРАБОТКЕ МАТАЛЛА</w:t>
      </w:r>
    </w:p>
    <w:p w:rsidR="00206F71" w:rsidRDefault="00206F71" w:rsidP="009757D6">
      <w:pPr>
        <w:pStyle w:val="Default"/>
        <w:numPr>
          <w:ilvl w:val="0"/>
          <w:numId w:val="14"/>
        </w:numPr>
        <w:spacing w:line="360" w:lineRule="auto"/>
        <w:ind w:left="0" w:firstLine="993"/>
        <w:jc w:val="both"/>
        <w:rPr>
          <w:color w:val="auto"/>
          <w:sz w:val="28"/>
          <w:szCs w:val="28"/>
        </w:rPr>
      </w:pPr>
      <w:r w:rsidRPr="00206F71">
        <w:rPr>
          <w:color w:val="auto"/>
          <w:sz w:val="28"/>
          <w:szCs w:val="28"/>
        </w:rPr>
        <w:t>До присоединения редуктора к балло</w:t>
      </w:r>
      <w:r>
        <w:rPr>
          <w:color w:val="auto"/>
          <w:sz w:val="28"/>
          <w:szCs w:val="28"/>
        </w:rPr>
        <w:t xml:space="preserve">ну положение стрелок манометров </w:t>
      </w:r>
      <w:r w:rsidRPr="00206F71">
        <w:rPr>
          <w:color w:val="auto"/>
          <w:sz w:val="28"/>
          <w:szCs w:val="28"/>
        </w:rPr>
        <w:t>должно быть на нулевых отметках.</w:t>
      </w:r>
    </w:p>
    <w:p w:rsidR="00206F71" w:rsidRDefault="00206F71" w:rsidP="009757D6">
      <w:pPr>
        <w:pStyle w:val="Default"/>
        <w:numPr>
          <w:ilvl w:val="0"/>
          <w:numId w:val="14"/>
        </w:numPr>
        <w:spacing w:line="360" w:lineRule="auto"/>
        <w:ind w:left="0" w:firstLine="993"/>
        <w:jc w:val="both"/>
        <w:rPr>
          <w:color w:val="auto"/>
          <w:sz w:val="28"/>
          <w:szCs w:val="28"/>
        </w:rPr>
      </w:pPr>
      <w:r>
        <w:rPr>
          <w:color w:val="auto"/>
          <w:sz w:val="28"/>
          <w:szCs w:val="28"/>
        </w:rPr>
        <w:t>П</w:t>
      </w:r>
      <w:r w:rsidRPr="00206F71">
        <w:rPr>
          <w:color w:val="auto"/>
          <w:sz w:val="28"/>
          <w:szCs w:val="28"/>
        </w:rPr>
        <w:t>одтягивать накидную гайку редуктора при открытом вентиле баллона</w:t>
      </w:r>
      <w:r>
        <w:rPr>
          <w:color w:val="auto"/>
          <w:sz w:val="28"/>
          <w:szCs w:val="28"/>
        </w:rPr>
        <w:t xml:space="preserve"> </w:t>
      </w:r>
      <w:r w:rsidRPr="00206F71">
        <w:rPr>
          <w:color w:val="auto"/>
          <w:sz w:val="28"/>
          <w:szCs w:val="28"/>
        </w:rPr>
        <w:t>запрещено.</w:t>
      </w:r>
    </w:p>
    <w:p w:rsidR="008E20A6" w:rsidRPr="008E20A6" w:rsidRDefault="008E20A6" w:rsidP="008E20A6">
      <w:pPr>
        <w:pStyle w:val="Default"/>
        <w:numPr>
          <w:ilvl w:val="0"/>
          <w:numId w:val="14"/>
        </w:numPr>
        <w:spacing w:line="360" w:lineRule="auto"/>
        <w:ind w:left="0" w:firstLine="993"/>
        <w:jc w:val="both"/>
        <w:rPr>
          <w:color w:val="auto"/>
          <w:sz w:val="28"/>
          <w:szCs w:val="28"/>
        </w:rPr>
      </w:pPr>
      <w:r w:rsidRPr="008E20A6">
        <w:rPr>
          <w:color w:val="auto"/>
          <w:sz w:val="28"/>
          <w:szCs w:val="28"/>
        </w:rPr>
        <w:t xml:space="preserve">Все части, края, подвергнутые термической резке, должны оставаться такими, какими они были обработаны при термической резке; они не должны быть обработаны дополнительно зачисткой, механической шлифовкой, молотком или напильником. Края должны быть очищены от заусенцев с допуском 0,5 мм; </w:t>
      </w:r>
    </w:p>
    <w:p w:rsidR="008E20A6" w:rsidRPr="008E20A6" w:rsidRDefault="008E20A6" w:rsidP="008E20A6">
      <w:pPr>
        <w:pStyle w:val="Default"/>
        <w:numPr>
          <w:ilvl w:val="0"/>
          <w:numId w:val="14"/>
        </w:numPr>
        <w:spacing w:line="360" w:lineRule="auto"/>
        <w:ind w:left="0" w:firstLine="993"/>
        <w:jc w:val="both"/>
        <w:rPr>
          <w:color w:val="auto"/>
          <w:sz w:val="28"/>
          <w:szCs w:val="28"/>
        </w:rPr>
      </w:pPr>
      <w:r w:rsidRPr="008E20A6">
        <w:rPr>
          <w:color w:val="auto"/>
          <w:sz w:val="28"/>
          <w:szCs w:val="28"/>
        </w:rPr>
        <w:lastRenderedPageBreak/>
        <w:t xml:space="preserve">Режущие приспособления или направляющие могут быть установлены на ручные резаки/горелки как для прямой, так и для круговой резки, приспособления с питанием от силового привода не должны использоваться на ручных резаках; </w:t>
      </w:r>
    </w:p>
    <w:p w:rsidR="006E2FAF" w:rsidRPr="006E2FAF" w:rsidRDefault="006E2FAF" w:rsidP="006E2FAF">
      <w:pPr>
        <w:pStyle w:val="Default"/>
        <w:spacing w:line="360" w:lineRule="auto"/>
        <w:jc w:val="both"/>
        <w:rPr>
          <w:color w:val="auto"/>
          <w:sz w:val="28"/>
          <w:szCs w:val="28"/>
        </w:rPr>
      </w:pPr>
    </w:p>
    <w:p w:rsidR="006E2FAF" w:rsidRPr="006E2FAF" w:rsidRDefault="0050371E" w:rsidP="001C2792">
      <w:pPr>
        <w:pStyle w:val="Default"/>
        <w:spacing w:line="360" w:lineRule="auto"/>
        <w:ind w:left="709"/>
        <w:jc w:val="both"/>
        <w:rPr>
          <w:color w:val="auto"/>
          <w:sz w:val="28"/>
          <w:szCs w:val="28"/>
        </w:rPr>
      </w:pPr>
      <w:r>
        <w:rPr>
          <w:b/>
          <w:bCs/>
          <w:color w:val="auto"/>
          <w:sz w:val="28"/>
          <w:szCs w:val="28"/>
        </w:rPr>
        <w:t>3.4</w:t>
      </w:r>
      <w:r w:rsidR="005376E7">
        <w:rPr>
          <w:b/>
          <w:bCs/>
          <w:color w:val="auto"/>
          <w:sz w:val="28"/>
          <w:szCs w:val="28"/>
        </w:rPr>
        <w:t>. ИНСТРУКЦИЯ</w:t>
      </w:r>
      <w:r w:rsidR="006E2FAF" w:rsidRPr="006E2FAF">
        <w:rPr>
          <w:b/>
          <w:bCs/>
          <w:color w:val="auto"/>
          <w:sz w:val="28"/>
          <w:szCs w:val="28"/>
        </w:rPr>
        <w:t xml:space="preserve"> ПО СВАРКЕ </w:t>
      </w:r>
    </w:p>
    <w:p w:rsidR="00212C3A" w:rsidRDefault="006E2FAF" w:rsidP="009757D6">
      <w:pPr>
        <w:pStyle w:val="Default"/>
        <w:numPr>
          <w:ilvl w:val="0"/>
          <w:numId w:val="9"/>
        </w:numPr>
        <w:spacing w:line="360" w:lineRule="auto"/>
        <w:ind w:left="0" w:firstLine="993"/>
        <w:jc w:val="both"/>
        <w:rPr>
          <w:color w:val="auto"/>
          <w:sz w:val="28"/>
          <w:szCs w:val="28"/>
        </w:rPr>
      </w:pPr>
      <w:r w:rsidRPr="006E2FAF">
        <w:rPr>
          <w:color w:val="auto"/>
          <w:sz w:val="28"/>
          <w:szCs w:val="28"/>
        </w:rPr>
        <w:t xml:space="preserve">Если не указано иное, все сварные швы должны быть симметричны; </w:t>
      </w:r>
    </w:p>
    <w:p w:rsidR="00212C3A" w:rsidRDefault="006E2FAF" w:rsidP="009757D6">
      <w:pPr>
        <w:pStyle w:val="Default"/>
        <w:numPr>
          <w:ilvl w:val="0"/>
          <w:numId w:val="9"/>
        </w:numPr>
        <w:spacing w:line="360" w:lineRule="auto"/>
        <w:ind w:left="0" w:firstLine="993"/>
        <w:jc w:val="both"/>
        <w:rPr>
          <w:color w:val="auto"/>
          <w:sz w:val="28"/>
          <w:szCs w:val="28"/>
        </w:rPr>
      </w:pPr>
      <w:r w:rsidRPr="00212C3A">
        <w:rPr>
          <w:color w:val="auto"/>
          <w:sz w:val="28"/>
          <w:szCs w:val="28"/>
        </w:rPr>
        <w:t xml:space="preserve">Все завершенные сварные швы должны быть выполнены в соответствии с обозначением сварки (сварными швами) на чертеже; </w:t>
      </w:r>
    </w:p>
    <w:p w:rsidR="00212C3A" w:rsidRDefault="006E2FAF" w:rsidP="009757D6">
      <w:pPr>
        <w:pStyle w:val="Default"/>
        <w:numPr>
          <w:ilvl w:val="0"/>
          <w:numId w:val="9"/>
        </w:numPr>
        <w:spacing w:line="360" w:lineRule="auto"/>
        <w:ind w:left="0" w:firstLine="993"/>
        <w:jc w:val="both"/>
        <w:rPr>
          <w:color w:val="auto"/>
          <w:sz w:val="28"/>
          <w:szCs w:val="28"/>
        </w:rPr>
      </w:pPr>
      <w:r w:rsidRPr="00212C3A">
        <w:rPr>
          <w:color w:val="auto"/>
          <w:sz w:val="28"/>
          <w:szCs w:val="28"/>
        </w:rPr>
        <w:t xml:space="preserve">Неспособность выполнить менее 100 % сварки, указанной на каждом модуле на чертеже, приведёт к тому, что Конкурсанту будут присвоены минимальные баллы (0.0) за несоблюдение размера или внешнего вида сварки и обозначения сварки (сварного шва). Также (0.0) баллов будет присуждаться за точность размеров, техническое совершенство, если деталь не сварена; </w:t>
      </w:r>
    </w:p>
    <w:p w:rsidR="006E2FAF" w:rsidRPr="008B4FE4" w:rsidRDefault="006E2FAF" w:rsidP="009757D6">
      <w:pPr>
        <w:pStyle w:val="Default"/>
        <w:numPr>
          <w:ilvl w:val="0"/>
          <w:numId w:val="9"/>
        </w:numPr>
        <w:spacing w:line="360" w:lineRule="auto"/>
        <w:ind w:left="0" w:firstLine="993"/>
        <w:jc w:val="both"/>
        <w:rPr>
          <w:color w:val="auto"/>
          <w:sz w:val="28"/>
          <w:szCs w:val="28"/>
        </w:rPr>
      </w:pPr>
      <w:r w:rsidRPr="00212C3A">
        <w:rPr>
          <w:color w:val="auto"/>
          <w:sz w:val="28"/>
          <w:szCs w:val="28"/>
        </w:rPr>
        <w:t xml:space="preserve">В процессе сборки Участник может использовать следующие виды сварки: </w:t>
      </w:r>
    </w:p>
    <w:p w:rsidR="006E2FAF" w:rsidRPr="006E2FAF" w:rsidRDefault="006E2FAF" w:rsidP="001C2792">
      <w:pPr>
        <w:pStyle w:val="Default"/>
        <w:spacing w:line="360" w:lineRule="auto"/>
        <w:ind w:firstLine="993"/>
        <w:jc w:val="both"/>
        <w:rPr>
          <w:color w:val="auto"/>
          <w:sz w:val="28"/>
          <w:szCs w:val="28"/>
        </w:rPr>
      </w:pPr>
      <w:r w:rsidRPr="006E2FAF">
        <w:rPr>
          <w:color w:val="auto"/>
          <w:sz w:val="28"/>
          <w:szCs w:val="28"/>
        </w:rPr>
        <w:t xml:space="preserve">- MAGS/GMAW (135) – дуговая сварка металлическим плавящим электродом в среде инертного газа; </w:t>
      </w:r>
    </w:p>
    <w:p w:rsidR="006E2FAF" w:rsidRPr="006E2FAF" w:rsidRDefault="006E2FAF" w:rsidP="001C2792">
      <w:pPr>
        <w:pStyle w:val="Default"/>
        <w:spacing w:line="360" w:lineRule="auto"/>
        <w:ind w:firstLine="993"/>
        <w:jc w:val="both"/>
        <w:rPr>
          <w:color w:val="auto"/>
          <w:sz w:val="28"/>
          <w:szCs w:val="28"/>
        </w:rPr>
      </w:pPr>
      <w:r w:rsidRPr="006E2FAF">
        <w:rPr>
          <w:color w:val="auto"/>
          <w:sz w:val="28"/>
          <w:szCs w:val="28"/>
        </w:rPr>
        <w:t xml:space="preserve">- TAG/GTAW (141) – дуговая сварка вольфрамовым электродом в защитном газе; </w:t>
      </w:r>
    </w:p>
    <w:p w:rsidR="00212C3A" w:rsidRDefault="006E2FAF" w:rsidP="001C2792">
      <w:pPr>
        <w:pStyle w:val="Default"/>
        <w:spacing w:line="360" w:lineRule="auto"/>
        <w:ind w:firstLine="993"/>
        <w:jc w:val="both"/>
        <w:rPr>
          <w:color w:val="auto"/>
          <w:sz w:val="28"/>
          <w:szCs w:val="28"/>
        </w:rPr>
      </w:pPr>
      <w:r w:rsidRPr="006E2FAF">
        <w:rPr>
          <w:color w:val="auto"/>
          <w:sz w:val="28"/>
          <w:szCs w:val="28"/>
        </w:rPr>
        <w:t>- SAEE/MMAW (111) – ручная дуговая</w:t>
      </w:r>
      <w:r w:rsidR="00212C3A">
        <w:rPr>
          <w:color w:val="auto"/>
          <w:sz w:val="28"/>
          <w:szCs w:val="28"/>
        </w:rPr>
        <w:t xml:space="preserve"> сварка покрытыми электродами; </w:t>
      </w:r>
    </w:p>
    <w:p w:rsidR="00212C3A" w:rsidRDefault="006E2FAF" w:rsidP="009757D6">
      <w:pPr>
        <w:pStyle w:val="Default"/>
        <w:numPr>
          <w:ilvl w:val="0"/>
          <w:numId w:val="10"/>
        </w:numPr>
        <w:spacing w:line="360" w:lineRule="auto"/>
        <w:ind w:left="0" w:firstLine="993"/>
        <w:jc w:val="both"/>
        <w:rPr>
          <w:color w:val="auto"/>
          <w:sz w:val="28"/>
          <w:szCs w:val="28"/>
        </w:rPr>
      </w:pPr>
      <w:r w:rsidRPr="006E2FAF">
        <w:rPr>
          <w:color w:val="auto"/>
          <w:sz w:val="28"/>
          <w:szCs w:val="28"/>
        </w:rPr>
        <w:t xml:space="preserve">Запрещено использовать какие-либо очищающие и обезжиривающие вещества на законченном образце задания; </w:t>
      </w:r>
    </w:p>
    <w:p w:rsidR="00212C3A" w:rsidRDefault="006E2FAF" w:rsidP="009757D6">
      <w:pPr>
        <w:pStyle w:val="Default"/>
        <w:numPr>
          <w:ilvl w:val="0"/>
          <w:numId w:val="10"/>
        </w:numPr>
        <w:spacing w:line="360" w:lineRule="auto"/>
        <w:ind w:left="0" w:firstLine="993"/>
        <w:jc w:val="both"/>
        <w:rPr>
          <w:color w:val="auto"/>
          <w:sz w:val="28"/>
          <w:szCs w:val="28"/>
        </w:rPr>
      </w:pPr>
      <w:r w:rsidRPr="00212C3A">
        <w:rPr>
          <w:color w:val="auto"/>
          <w:sz w:val="28"/>
          <w:szCs w:val="28"/>
        </w:rPr>
        <w:t xml:space="preserve">(0.0) баллов выставляется Участнику, если сварные швы обработаны шлифовкой, опиловкой или точильным оборудованием, либо молотком; </w:t>
      </w:r>
    </w:p>
    <w:p w:rsidR="00212C3A" w:rsidRDefault="006E2FAF" w:rsidP="009757D6">
      <w:pPr>
        <w:pStyle w:val="Default"/>
        <w:numPr>
          <w:ilvl w:val="0"/>
          <w:numId w:val="10"/>
        </w:numPr>
        <w:spacing w:line="360" w:lineRule="auto"/>
        <w:ind w:left="0" w:firstLine="993"/>
        <w:jc w:val="both"/>
        <w:rPr>
          <w:color w:val="auto"/>
          <w:sz w:val="28"/>
          <w:szCs w:val="28"/>
        </w:rPr>
      </w:pPr>
      <w:r w:rsidRPr="00212C3A">
        <w:rPr>
          <w:color w:val="auto"/>
          <w:sz w:val="28"/>
          <w:szCs w:val="28"/>
        </w:rPr>
        <w:t xml:space="preserve">Разрешается легкая чистка и легкая полировка сварных швов, если швы не подделаны дополнительными операциями, указанными выше; </w:t>
      </w:r>
    </w:p>
    <w:p w:rsidR="00212C3A" w:rsidRDefault="006E2FAF" w:rsidP="009757D6">
      <w:pPr>
        <w:pStyle w:val="Default"/>
        <w:numPr>
          <w:ilvl w:val="0"/>
          <w:numId w:val="10"/>
        </w:numPr>
        <w:spacing w:line="360" w:lineRule="auto"/>
        <w:ind w:left="0" w:firstLine="993"/>
        <w:jc w:val="both"/>
        <w:rPr>
          <w:color w:val="auto"/>
          <w:sz w:val="28"/>
          <w:szCs w:val="28"/>
        </w:rPr>
      </w:pPr>
      <w:r w:rsidRPr="00212C3A">
        <w:rPr>
          <w:color w:val="auto"/>
          <w:sz w:val="28"/>
          <w:szCs w:val="28"/>
        </w:rPr>
        <w:lastRenderedPageBreak/>
        <w:t>При сварке нержавеющей стали сварные швы можно почистить (механически или вручную), однако бортик шва/проф</w:t>
      </w:r>
      <w:r w:rsidR="00212C3A">
        <w:rPr>
          <w:color w:val="auto"/>
          <w:sz w:val="28"/>
          <w:szCs w:val="28"/>
        </w:rPr>
        <w:t>иль сварки должны быть видны;</w:t>
      </w:r>
    </w:p>
    <w:p w:rsidR="006E2FAF" w:rsidRDefault="006E2FAF" w:rsidP="009757D6">
      <w:pPr>
        <w:pStyle w:val="Default"/>
        <w:numPr>
          <w:ilvl w:val="0"/>
          <w:numId w:val="10"/>
        </w:numPr>
        <w:spacing w:line="360" w:lineRule="auto"/>
        <w:ind w:left="0" w:firstLine="993"/>
        <w:jc w:val="both"/>
        <w:rPr>
          <w:color w:val="auto"/>
          <w:sz w:val="28"/>
          <w:szCs w:val="28"/>
        </w:rPr>
      </w:pPr>
      <w:r w:rsidRPr="00212C3A">
        <w:rPr>
          <w:color w:val="auto"/>
          <w:sz w:val="28"/>
          <w:szCs w:val="28"/>
        </w:rPr>
        <w:t xml:space="preserve">Окалины можно удалить перед сваркой, однако шлифовальные метки не должны быть видны на сварной части. (0.0) баллов присуждается, если видны чрезмерные шлифовальные метки. </w:t>
      </w:r>
    </w:p>
    <w:p w:rsidR="00FB301D" w:rsidRDefault="00FB301D" w:rsidP="00FB301D">
      <w:pPr>
        <w:pStyle w:val="Default"/>
        <w:spacing w:line="360" w:lineRule="auto"/>
        <w:jc w:val="both"/>
        <w:rPr>
          <w:color w:val="auto"/>
          <w:sz w:val="28"/>
          <w:szCs w:val="28"/>
        </w:rPr>
      </w:pPr>
    </w:p>
    <w:p w:rsidR="00FB301D" w:rsidRDefault="005376E7" w:rsidP="00FB301D">
      <w:pPr>
        <w:pStyle w:val="Default"/>
        <w:spacing w:line="360" w:lineRule="auto"/>
        <w:ind w:left="709"/>
        <w:jc w:val="both"/>
        <w:rPr>
          <w:b/>
          <w:color w:val="auto"/>
          <w:sz w:val="28"/>
          <w:szCs w:val="28"/>
        </w:rPr>
      </w:pPr>
      <w:r>
        <w:rPr>
          <w:b/>
          <w:color w:val="auto"/>
          <w:sz w:val="28"/>
          <w:szCs w:val="28"/>
        </w:rPr>
        <w:t>3.5</w:t>
      </w:r>
      <w:r w:rsidR="00FB301D" w:rsidRPr="00FB301D">
        <w:rPr>
          <w:b/>
          <w:color w:val="auto"/>
          <w:sz w:val="28"/>
          <w:szCs w:val="28"/>
        </w:rPr>
        <w:t>. ИНСТРУКЦИЯ ПО РАБОТЕ С ПОДЪЁМНЫМИ СООРУЖЕНИЯМИ</w:t>
      </w:r>
    </w:p>
    <w:p w:rsidR="00EA1DE6" w:rsidRDefault="00EA1DE6" w:rsidP="00EA1DE6">
      <w:pPr>
        <w:pStyle w:val="Default"/>
        <w:numPr>
          <w:ilvl w:val="0"/>
          <w:numId w:val="67"/>
        </w:numPr>
        <w:spacing w:line="360" w:lineRule="auto"/>
        <w:ind w:left="0" w:firstLine="993"/>
        <w:jc w:val="both"/>
        <w:rPr>
          <w:color w:val="auto"/>
          <w:sz w:val="28"/>
          <w:szCs w:val="28"/>
        </w:rPr>
      </w:pPr>
      <w:r w:rsidRPr="00EA1DE6">
        <w:rPr>
          <w:color w:val="auto"/>
          <w:sz w:val="28"/>
          <w:szCs w:val="28"/>
        </w:rPr>
        <w:t xml:space="preserve">Перед </w:t>
      </w:r>
      <w:proofErr w:type="spellStart"/>
      <w:r w:rsidRPr="00EA1DE6">
        <w:rPr>
          <w:color w:val="auto"/>
          <w:sz w:val="28"/>
          <w:szCs w:val="28"/>
        </w:rPr>
        <w:t>строповкой</w:t>
      </w:r>
      <w:proofErr w:type="spellEnd"/>
      <w:r w:rsidRPr="00EA1DE6">
        <w:rPr>
          <w:color w:val="auto"/>
          <w:sz w:val="28"/>
          <w:szCs w:val="28"/>
        </w:rPr>
        <w:t xml:space="preserve"> груза, подлежащего перемещению грузоподъемным краном, стропальщик обязан проверить его массу по списку груза или маркировке на грузе. Не допускается </w:t>
      </w:r>
      <w:proofErr w:type="spellStart"/>
      <w:r w:rsidRPr="00EA1DE6">
        <w:rPr>
          <w:color w:val="auto"/>
          <w:sz w:val="28"/>
          <w:szCs w:val="28"/>
        </w:rPr>
        <w:t>строповка</w:t>
      </w:r>
      <w:proofErr w:type="spellEnd"/>
      <w:r w:rsidRPr="00EA1DE6">
        <w:rPr>
          <w:color w:val="auto"/>
          <w:sz w:val="28"/>
          <w:szCs w:val="28"/>
        </w:rPr>
        <w:t xml:space="preserve"> груза, если его масса превышает грузоподъемность крана. В случае если стропальщик самостоятельно не может определить массу груза, он обязан обратиться к лицу, ответственному за безопасное производство работ краном.</w:t>
      </w:r>
    </w:p>
    <w:p w:rsidR="00EA1DE6" w:rsidRDefault="00EA1DE6" w:rsidP="00EA1DE6">
      <w:pPr>
        <w:pStyle w:val="Default"/>
        <w:numPr>
          <w:ilvl w:val="0"/>
          <w:numId w:val="67"/>
        </w:numPr>
        <w:spacing w:line="360" w:lineRule="auto"/>
        <w:ind w:left="0" w:firstLine="993"/>
        <w:jc w:val="both"/>
        <w:rPr>
          <w:color w:val="auto"/>
          <w:sz w:val="28"/>
          <w:szCs w:val="28"/>
        </w:rPr>
      </w:pPr>
      <w:proofErr w:type="spellStart"/>
      <w:r w:rsidRPr="00EA1DE6">
        <w:rPr>
          <w:color w:val="auto"/>
          <w:sz w:val="28"/>
          <w:szCs w:val="28"/>
        </w:rPr>
        <w:t>Строповку</w:t>
      </w:r>
      <w:proofErr w:type="spellEnd"/>
      <w:r w:rsidRPr="00EA1DE6">
        <w:rPr>
          <w:color w:val="auto"/>
          <w:sz w:val="28"/>
          <w:szCs w:val="28"/>
        </w:rPr>
        <w:t xml:space="preserve"> строительных конструкций, оборудования и технологической оснастки (подмостей), имеющих </w:t>
      </w:r>
      <w:proofErr w:type="spellStart"/>
      <w:r w:rsidRPr="00EA1DE6">
        <w:rPr>
          <w:color w:val="auto"/>
          <w:sz w:val="28"/>
          <w:szCs w:val="28"/>
        </w:rPr>
        <w:t>строповочные</w:t>
      </w:r>
      <w:proofErr w:type="spellEnd"/>
      <w:r w:rsidRPr="00EA1DE6">
        <w:rPr>
          <w:color w:val="auto"/>
          <w:sz w:val="28"/>
          <w:szCs w:val="28"/>
        </w:rPr>
        <w:t xml:space="preserve"> узлы, следует осуществлять за все монтажные петли, рымы, цапфы.</w:t>
      </w:r>
    </w:p>
    <w:p w:rsidR="00EA1DE6" w:rsidRDefault="00EA1DE6" w:rsidP="00EA1DE6">
      <w:pPr>
        <w:pStyle w:val="Default"/>
        <w:numPr>
          <w:ilvl w:val="0"/>
          <w:numId w:val="67"/>
        </w:numPr>
        <w:spacing w:line="360" w:lineRule="auto"/>
        <w:ind w:left="0" w:firstLine="993"/>
        <w:jc w:val="both"/>
        <w:rPr>
          <w:color w:val="auto"/>
          <w:sz w:val="28"/>
          <w:szCs w:val="28"/>
        </w:rPr>
      </w:pPr>
      <w:r w:rsidRPr="00EA1DE6">
        <w:rPr>
          <w:color w:val="auto"/>
          <w:sz w:val="28"/>
          <w:szCs w:val="28"/>
        </w:rPr>
        <w:t xml:space="preserve">Ветви грузозахватного устройства, не использованные при </w:t>
      </w:r>
      <w:proofErr w:type="spellStart"/>
      <w:r w:rsidRPr="00EA1DE6">
        <w:rPr>
          <w:color w:val="auto"/>
          <w:sz w:val="28"/>
          <w:szCs w:val="28"/>
        </w:rPr>
        <w:t>строповке</w:t>
      </w:r>
      <w:proofErr w:type="spellEnd"/>
      <w:r w:rsidRPr="00EA1DE6">
        <w:rPr>
          <w:color w:val="auto"/>
          <w:sz w:val="28"/>
          <w:szCs w:val="28"/>
        </w:rPr>
        <w:t xml:space="preserve"> груза, следует закреплять таким образом, чтобы при перемещении груза краном исключалась возможность зацепления их за встречающиеся на пути предметы.</w:t>
      </w:r>
    </w:p>
    <w:p w:rsidR="00EA1DE6" w:rsidRPr="00EA1DE6" w:rsidRDefault="00EA1DE6" w:rsidP="00EA1DE6">
      <w:pPr>
        <w:pStyle w:val="Default"/>
        <w:numPr>
          <w:ilvl w:val="0"/>
          <w:numId w:val="67"/>
        </w:numPr>
        <w:spacing w:line="360" w:lineRule="auto"/>
        <w:ind w:left="0" w:firstLine="993"/>
        <w:jc w:val="both"/>
        <w:rPr>
          <w:color w:val="auto"/>
          <w:sz w:val="28"/>
          <w:szCs w:val="28"/>
        </w:rPr>
      </w:pPr>
      <w:r w:rsidRPr="00EA1DE6">
        <w:rPr>
          <w:color w:val="auto"/>
          <w:sz w:val="28"/>
          <w:szCs w:val="28"/>
        </w:rPr>
        <w:t xml:space="preserve">При подъеме груза двумя кранами его </w:t>
      </w:r>
      <w:proofErr w:type="spellStart"/>
      <w:r w:rsidRPr="00EA1DE6">
        <w:rPr>
          <w:color w:val="auto"/>
          <w:sz w:val="28"/>
          <w:szCs w:val="28"/>
        </w:rPr>
        <w:t>строповку</w:t>
      </w:r>
      <w:proofErr w:type="spellEnd"/>
      <w:r w:rsidRPr="00EA1DE6">
        <w:rPr>
          <w:color w:val="auto"/>
          <w:sz w:val="28"/>
          <w:szCs w:val="28"/>
        </w:rPr>
        <w:t xml:space="preserve"> следует осуществлять под непосредственным руководством лица, ответственного за безопасное производство работ краном.</w:t>
      </w:r>
    </w:p>
    <w:p w:rsidR="00EA1DE6" w:rsidRDefault="00EA1DE6" w:rsidP="00FB301D">
      <w:pPr>
        <w:pStyle w:val="Default"/>
        <w:spacing w:line="360" w:lineRule="auto"/>
        <w:ind w:firstLine="993"/>
        <w:jc w:val="both"/>
        <w:rPr>
          <w:b/>
          <w:color w:val="auto"/>
          <w:sz w:val="28"/>
          <w:szCs w:val="28"/>
        </w:rPr>
      </w:pPr>
    </w:p>
    <w:p w:rsidR="00FB301D" w:rsidRDefault="002C6BE5" w:rsidP="00FB301D">
      <w:pPr>
        <w:pStyle w:val="Default"/>
        <w:spacing w:line="360" w:lineRule="auto"/>
        <w:ind w:left="709"/>
        <w:jc w:val="both"/>
        <w:rPr>
          <w:b/>
          <w:color w:val="auto"/>
          <w:sz w:val="28"/>
          <w:szCs w:val="28"/>
        </w:rPr>
      </w:pPr>
      <w:r>
        <w:rPr>
          <w:b/>
          <w:color w:val="auto"/>
          <w:sz w:val="28"/>
          <w:szCs w:val="28"/>
        </w:rPr>
        <w:t>3.6</w:t>
      </w:r>
      <w:r w:rsidR="00FB301D">
        <w:rPr>
          <w:b/>
          <w:color w:val="auto"/>
          <w:sz w:val="28"/>
          <w:szCs w:val="28"/>
        </w:rPr>
        <w:t xml:space="preserve">. </w:t>
      </w:r>
      <w:r w:rsidR="00FB301D" w:rsidRPr="00FB301D">
        <w:rPr>
          <w:b/>
          <w:color w:val="auto"/>
          <w:sz w:val="28"/>
          <w:szCs w:val="28"/>
        </w:rPr>
        <w:t>ИНСТРУКЦИЯ ПО</w:t>
      </w:r>
      <w:r w:rsidR="00FB301D">
        <w:rPr>
          <w:b/>
          <w:color w:val="auto"/>
          <w:sz w:val="28"/>
          <w:szCs w:val="28"/>
        </w:rPr>
        <w:t xml:space="preserve"> ЗАЧИСТКЕ МЕТАЛЛА</w:t>
      </w:r>
    </w:p>
    <w:p w:rsidR="00692020" w:rsidRPr="00692020" w:rsidRDefault="008F10F0" w:rsidP="009757D6">
      <w:pPr>
        <w:pStyle w:val="aff1"/>
        <w:numPr>
          <w:ilvl w:val="0"/>
          <w:numId w:val="65"/>
        </w:numPr>
        <w:autoSpaceDE w:val="0"/>
        <w:autoSpaceDN w:val="0"/>
        <w:adjustRightInd w:val="0"/>
        <w:spacing w:after="0" w:line="360" w:lineRule="auto"/>
        <w:ind w:left="0" w:firstLine="993"/>
        <w:jc w:val="both"/>
        <w:rPr>
          <w:rFonts w:ascii="Times New Roman" w:hAnsi="Times New Roman"/>
          <w:sz w:val="28"/>
          <w:szCs w:val="28"/>
        </w:rPr>
      </w:pPr>
      <w:r w:rsidRPr="00692020">
        <w:rPr>
          <w:rFonts w:ascii="Times New Roman" w:hAnsi="Times New Roman"/>
          <w:sz w:val="28"/>
          <w:szCs w:val="28"/>
        </w:rPr>
        <w:t xml:space="preserve">Работающему с </w:t>
      </w:r>
      <w:proofErr w:type="spellStart"/>
      <w:r w:rsidRPr="00692020">
        <w:rPr>
          <w:rFonts w:ascii="Times New Roman" w:hAnsi="Times New Roman"/>
          <w:sz w:val="28"/>
          <w:szCs w:val="28"/>
        </w:rPr>
        <w:t>пневмоинструментом</w:t>
      </w:r>
      <w:proofErr w:type="spellEnd"/>
      <w:r w:rsidRPr="00692020">
        <w:rPr>
          <w:rFonts w:ascii="Times New Roman" w:hAnsi="Times New Roman"/>
          <w:sz w:val="28"/>
          <w:szCs w:val="28"/>
        </w:rPr>
        <w:t xml:space="preserve"> необходимо помнить, что как абразивный круг, так и проволочная щетка, закрепленные на валу </w:t>
      </w:r>
      <w:proofErr w:type="spellStart"/>
      <w:r w:rsidRPr="00692020">
        <w:rPr>
          <w:rFonts w:ascii="Times New Roman" w:hAnsi="Times New Roman"/>
          <w:sz w:val="28"/>
          <w:szCs w:val="28"/>
        </w:rPr>
        <w:lastRenderedPageBreak/>
        <w:t>пневмоинструмента</w:t>
      </w:r>
      <w:proofErr w:type="spellEnd"/>
      <w:r w:rsidRPr="00692020">
        <w:rPr>
          <w:rFonts w:ascii="Times New Roman" w:hAnsi="Times New Roman"/>
          <w:sz w:val="28"/>
          <w:szCs w:val="28"/>
        </w:rPr>
        <w:t>, являются режущими инструментами, работающими с большими окружными скоростями. При этом, абразивный круг, не обладающий высокой механической прочностью, может разрушиться даже при незначительных толчках и ударах, а у вращающейся проволочной щетки могут надломиться и отлететь отдельные проволочки.</w:t>
      </w:r>
    </w:p>
    <w:p w:rsidR="001F5333" w:rsidRDefault="00692020" w:rsidP="009757D6">
      <w:pPr>
        <w:pStyle w:val="aff1"/>
        <w:numPr>
          <w:ilvl w:val="0"/>
          <w:numId w:val="65"/>
        </w:numPr>
        <w:autoSpaceDE w:val="0"/>
        <w:autoSpaceDN w:val="0"/>
        <w:adjustRightInd w:val="0"/>
        <w:spacing w:after="0" w:line="360" w:lineRule="auto"/>
        <w:ind w:left="0" w:firstLine="993"/>
        <w:jc w:val="both"/>
        <w:rPr>
          <w:rFonts w:ascii="Times New Roman" w:hAnsi="Times New Roman"/>
          <w:sz w:val="28"/>
          <w:szCs w:val="28"/>
        </w:rPr>
      </w:pPr>
      <w:r w:rsidRPr="00692020">
        <w:rPr>
          <w:rFonts w:ascii="Times New Roman" w:hAnsi="Times New Roman"/>
          <w:sz w:val="28"/>
          <w:szCs w:val="28"/>
        </w:rPr>
        <w:t xml:space="preserve">Шланги к трубопроводам сжатого воздуха должны подключаться через вентили. Подключать шланги непосредственно к воздушной магистрали не допускается. При отсоединении шланга от </w:t>
      </w:r>
      <w:proofErr w:type="spellStart"/>
      <w:r w:rsidRPr="00692020">
        <w:rPr>
          <w:rFonts w:ascii="Times New Roman" w:hAnsi="Times New Roman"/>
          <w:sz w:val="28"/>
          <w:szCs w:val="28"/>
        </w:rPr>
        <w:t>пневмоинструмента</w:t>
      </w:r>
      <w:proofErr w:type="spellEnd"/>
      <w:r w:rsidRPr="00692020">
        <w:rPr>
          <w:rFonts w:ascii="Times New Roman" w:hAnsi="Times New Roman"/>
          <w:sz w:val="28"/>
          <w:szCs w:val="28"/>
        </w:rPr>
        <w:t xml:space="preserve"> необходимо сначала перекрыть вентиль на воздушной магистрали.</w:t>
      </w:r>
    </w:p>
    <w:p w:rsidR="00022681" w:rsidRDefault="00022681" w:rsidP="009757D6">
      <w:pPr>
        <w:pStyle w:val="aff1"/>
        <w:numPr>
          <w:ilvl w:val="0"/>
          <w:numId w:val="65"/>
        </w:numPr>
        <w:autoSpaceDE w:val="0"/>
        <w:autoSpaceDN w:val="0"/>
        <w:adjustRightInd w:val="0"/>
        <w:spacing w:after="0" w:line="360" w:lineRule="auto"/>
        <w:ind w:left="0" w:firstLine="993"/>
        <w:jc w:val="both"/>
        <w:rPr>
          <w:rFonts w:ascii="Times New Roman" w:hAnsi="Times New Roman"/>
          <w:sz w:val="28"/>
          <w:szCs w:val="28"/>
        </w:rPr>
      </w:pPr>
      <w:r w:rsidRPr="00022681">
        <w:rPr>
          <w:rFonts w:ascii="Times New Roman" w:hAnsi="Times New Roman"/>
          <w:sz w:val="28"/>
          <w:szCs w:val="28"/>
        </w:rPr>
        <w:t>Запрещается применять проволоку для закрепления шлангов на</w:t>
      </w:r>
      <w:r>
        <w:rPr>
          <w:rFonts w:ascii="Times New Roman" w:hAnsi="Times New Roman"/>
          <w:sz w:val="28"/>
          <w:szCs w:val="28"/>
        </w:rPr>
        <w:t xml:space="preserve"> </w:t>
      </w:r>
      <w:r w:rsidRPr="00022681">
        <w:rPr>
          <w:rFonts w:ascii="Times New Roman" w:hAnsi="Times New Roman"/>
          <w:sz w:val="28"/>
          <w:szCs w:val="28"/>
        </w:rPr>
        <w:t>штуцерах или ниппелях во избежание срыва шланга</w:t>
      </w:r>
      <w:r>
        <w:rPr>
          <w:rFonts w:ascii="Times New Roman" w:hAnsi="Times New Roman"/>
          <w:sz w:val="28"/>
          <w:szCs w:val="28"/>
        </w:rPr>
        <w:t>.</w:t>
      </w:r>
    </w:p>
    <w:p w:rsidR="00022681" w:rsidRPr="00022681" w:rsidRDefault="00022681" w:rsidP="009757D6">
      <w:pPr>
        <w:pStyle w:val="aff1"/>
        <w:numPr>
          <w:ilvl w:val="0"/>
          <w:numId w:val="65"/>
        </w:numPr>
        <w:autoSpaceDE w:val="0"/>
        <w:autoSpaceDN w:val="0"/>
        <w:adjustRightInd w:val="0"/>
        <w:spacing w:after="0" w:line="360" w:lineRule="auto"/>
        <w:ind w:left="0" w:firstLine="993"/>
        <w:jc w:val="both"/>
        <w:rPr>
          <w:rFonts w:ascii="Times New Roman" w:hAnsi="Times New Roman"/>
          <w:sz w:val="28"/>
          <w:szCs w:val="28"/>
        </w:rPr>
      </w:pPr>
      <w:r w:rsidRPr="00022681">
        <w:rPr>
          <w:rFonts w:ascii="Times New Roman" w:hAnsi="Times New Roman"/>
          <w:sz w:val="28"/>
          <w:szCs w:val="28"/>
        </w:rPr>
        <w:t>Установку и крепление круга (проволочной щетки) на шпинделе</w:t>
      </w:r>
      <w:r>
        <w:rPr>
          <w:rFonts w:ascii="Times New Roman" w:hAnsi="Times New Roman"/>
          <w:sz w:val="28"/>
          <w:szCs w:val="28"/>
        </w:rPr>
        <w:t xml:space="preserve"> </w:t>
      </w:r>
      <w:proofErr w:type="spellStart"/>
      <w:r w:rsidRPr="00022681">
        <w:rPr>
          <w:rFonts w:ascii="Times New Roman" w:hAnsi="Times New Roman"/>
          <w:sz w:val="28"/>
          <w:szCs w:val="28"/>
        </w:rPr>
        <w:t>пневмоинструмента</w:t>
      </w:r>
      <w:proofErr w:type="spellEnd"/>
      <w:r w:rsidRPr="00022681">
        <w:rPr>
          <w:rFonts w:ascii="Times New Roman" w:hAnsi="Times New Roman"/>
          <w:sz w:val="28"/>
          <w:szCs w:val="28"/>
        </w:rPr>
        <w:t xml:space="preserve"> производить только при перекрытой воздушной магистрали и отключённом шланге. При этом, съем отработанной проволочной щетки производить только специально предназначенным для этой цели клином, ударяя по нему слесарным молотком. Запрещается производить съём отработанной проволочной щетки ударяя по ней или используя </w:t>
      </w:r>
      <w:proofErr w:type="spellStart"/>
      <w:r w:rsidRPr="00022681">
        <w:rPr>
          <w:rFonts w:ascii="Times New Roman" w:hAnsi="Times New Roman"/>
          <w:sz w:val="28"/>
          <w:szCs w:val="28"/>
        </w:rPr>
        <w:t>пневмоинструмент</w:t>
      </w:r>
      <w:proofErr w:type="spellEnd"/>
      <w:r w:rsidRPr="00022681">
        <w:rPr>
          <w:rFonts w:ascii="Times New Roman" w:hAnsi="Times New Roman"/>
          <w:sz w:val="28"/>
          <w:szCs w:val="28"/>
        </w:rPr>
        <w:t xml:space="preserve"> как рычаг. Вновь установленные абразивные круги и щетки должны быть опробованы вращением вхолостую в течение 2 мин. в специальном закрытом ящике (бронекамере).</w:t>
      </w:r>
    </w:p>
    <w:p w:rsidR="006E2FAF" w:rsidRPr="006E2FAF" w:rsidRDefault="006E2FAF" w:rsidP="006E2FAF">
      <w:pPr>
        <w:pStyle w:val="Default"/>
        <w:spacing w:line="360" w:lineRule="auto"/>
        <w:jc w:val="both"/>
        <w:rPr>
          <w:color w:val="auto"/>
          <w:sz w:val="28"/>
          <w:szCs w:val="28"/>
        </w:rPr>
      </w:pPr>
    </w:p>
    <w:p w:rsidR="00212C3A" w:rsidRDefault="002C6BE5" w:rsidP="00115ACD">
      <w:pPr>
        <w:pStyle w:val="Default"/>
        <w:spacing w:line="360" w:lineRule="auto"/>
        <w:ind w:left="709"/>
        <w:jc w:val="both"/>
        <w:rPr>
          <w:color w:val="auto"/>
          <w:sz w:val="28"/>
          <w:szCs w:val="28"/>
        </w:rPr>
      </w:pPr>
      <w:r>
        <w:rPr>
          <w:b/>
          <w:bCs/>
          <w:color w:val="auto"/>
          <w:sz w:val="28"/>
          <w:szCs w:val="28"/>
        </w:rPr>
        <w:t>3.7</w:t>
      </w:r>
      <w:r w:rsidR="006E2FAF" w:rsidRPr="006E2FAF">
        <w:rPr>
          <w:b/>
          <w:bCs/>
          <w:color w:val="auto"/>
          <w:sz w:val="28"/>
          <w:szCs w:val="28"/>
        </w:rPr>
        <w:t xml:space="preserve">. ДОПОЛНИТЕЛЬНЫЙ МАТЕРИАЛ </w:t>
      </w:r>
    </w:p>
    <w:p w:rsidR="00212C3A" w:rsidRDefault="006E2FAF" w:rsidP="009757D6">
      <w:pPr>
        <w:pStyle w:val="Default"/>
        <w:numPr>
          <w:ilvl w:val="0"/>
          <w:numId w:val="11"/>
        </w:numPr>
        <w:spacing w:line="360" w:lineRule="auto"/>
        <w:ind w:left="0" w:firstLine="993"/>
        <w:jc w:val="both"/>
        <w:rPr>
          <w:color w:val="auto"/>
          <w:sz w:val="28"/>
          <w:szCs w:val="28"/>
        </w:rPr>
      </w:pPr>
      <w:r w:rsidRPr="006E2FAF">
        <w:rPr>
          <w:color w:val="auto"/>
          <w:sz w:val="28"/>
          <w:szCs w:val="28"/>
        </w:rPr>
        <w:t xml:space="preserve">У Конкурсантов будут вычтены баллы за любое использование дополнительного материала (который указан в Листе Материалов) для завершения КЗ </w:t>
      </w:r>
      <w:r w:rsidR="008B4FE4">
        <w:rPr>
          <w:color w:val="auto"/>
          <w:sz w:val="28"/>
          <w:szCs w:val="28"/>
        </w:rPr>
        <w:t xml:space="preserve">ИЛ </w:t>
      </w:r>
      <w:r w:rsidRPr="006E2FAF">
        <w:rPr>
          <w:color w:val="auto"/>
          <w:sz w:val="28"/>
          <w:szCs w:val="28"/>
        </w:rPr>
        <w:t xml:space="preserve">при неточности, повреждении детали при работе; </w:t>
      </w:r>
    </w:p>
    <w:p w:rsidR="006E2FAF" w:rsidRPr="00212C3A" w:rsidRDefault="006E2FAF" w:rsidP="009757D6">
      <w:pPr>
        <w:pStyle w:val="Default"/>
        <w:numPr>
          <w:ilvl w:val="0"/>
          <w:numId w:val="11"/>
        </w:numPr>
        <w:spacing w:line="360" w:lineRule="auto"/>
        <w:ind w:left="0" w:firstLine="993"/>
        <w:jc w:val="both"/>
        <w:rPr>
          <w:color w:val="auto"/>
          <w:sz w:val="28"/>
          <w:szCs w:val="28"/>
        </w:rPr>
      </w:pPr>
      <w:r w:rsidRPr="00212C3A">
        <w:rPr>
          <w:color w:val="auto"/>
          <w:sz w:val="28"/>
          <w:szCs w:val="28"/>
        </w:rPr>
        <w:t xml:space="preserve">Если в какой-либо части был приварен дополнительный материал или имеются дополнительные сварные швы, это классифицируется как дополнительный материал; </w:t>
      </w:r>
    </w:p>
    <w:p w:rsidR="007B400A" w:rsidRDefault="006E2FAF" w:rsidP="009757D6">
      <w:pPr>
        <w:pStyle w:val="Default"/>
        <w:numPr>
          <w:ilvl w:val="0"/>
          <w:numId w:val="11"/>
        </w:numPr>
        <w:spacing w:line="360" w:lineRule="auto"/>
        <w:ind w:left="0" w:firstLine="993"/>
        <w:jc w:val="both"/>
        <w:rPr>
          <w:color w:val="auto"/>
          <w:sz w:val="28"/>
          <w:szCs w:val="28"/>
        </w:rPr>
      </w:pPr>
      <w:r w:rsidRPr="006E2FAF">
        <w:rPr>
          <w:color w:val="auto"/>
          <w:sz w:val="28"/>
          <w:szCs w:val="28"/>
        </w:rPr>
        <w:lastRenderedPageBreak/>
        <w:t>За любые поставляемые детали</w:t>
      </w:r>
      <w:r w:rsidR="007B400A">
        <w:rPr>
          <w:color w:val="auto"/>
          <w:sz w:val="28"/>
          <w:szCs w:val="28"/>
        </w:rPr>
        <w:t>, такие как дополнительная техническая оснастка</w:t>
      </w:r>
      <w:r w:rsidRPr="006E2FAF">
        <w:rPr>
          <w:color w:val="auto"/>
          <w:sz w:val="28"/>
          <w:szCs w:val="28"/>
        </w:rPr>
        <w:t xml:space="preserve">, </w:t>
      </w:r>
      <w:r w:rsidR="007B400A">
        <w:rPr>
          <w:color w:val="auto"/>
          <w:sz w:val="28"/>
          <w:szCs w:val="28"/>
        </w:rPr>
        <w:t xml:space="preserve">шаблоны, кондукторы, </w:t>
      </w:r>
      <w:r w:rsidRPr="006E2FAF">
        <w:rPr>
          <w:color w:val="auto"/>
          <w:sz w:val="28"/>
          <w:szCs w:val="28"/>
        </w:rPr>
        <w:t>несет ответственность сам Участник (потеря, замена, повреждение). За любые дополнительные детали</w:t>
      </w:r>
      <w:r w:rsidR="00BB0A7B">
        <w:rPr>
          <w:color w:val="auto"/>
          <w:sz w:val="28"/>
          <w:szCs w:val="28"/>
        </w:rPr>
        <w:t xml:space="preserve"> </w:t>
      </w:r>
      <w:r w:rsidR="007B400A">
        <w:rPr>
          <w:color w:val="auto"/>
          <w:sz w:val="28"/>
          <w:szCs w:val="28"/>
        </w:rPr>
        <w:t xml:space="preserve">и приспособления </w:t>
      </w:r>
      <w:r w:rsidR="00BB0A7B">
        <w:rPr>
          <w:color w:val="auto"/>
          <w:sz w:val="28"/>
          <w:szCs w:val="28"/>
        </w:rPr>
        <w:t xml:space="preserve">с Участника снимается 1 балл; </w:t>
      </w:r>
    </w:p>
    <w:p w:rsidR="00C57E01" w:rsidRDefault="00C57E01" w:rsidP="00C57E01">
      <w:pPr>
        <w:pStyle w:val="Default"/>
        <w:spacing w:line="360" w:lineRule="auto"/>
        <w:ind w:left="993"/>
        <w:jc w:val="both"/>
        <w:rPr>
          <w:color w:val="auto"/>
          <w:sz w:val="28"/>
          <w:szCs w:val="28"/>
        </w:rPr>
      </w:pPr>
    </w:p>
    <w:p w:rsidR="00BB0A7B" w:rsidRDefault="002C6BE5" w:rsidP="001C2792">
      <w:pPr>
        <w:pStyle w:val="Default"/>
        <w:spacing w:line="360" w:lineRule="auto"/>
        <w:ind w:left="709"/>
        <w:jc w:val="both"/>
        <w:rPr>
          <w:color w:val="auto"/>
          <w:sz w:val="28"/>
          <w:szCs w:val="28"/>
        </w:rPr>
      </w:pPr>
      <w:r>
        <w:rPr>
          <w:b/>
          <w:bCs/>
          <w:color w:val="auto"/>
          <w:sz w:val="28"/>
          <w:szCs w:val="28"/>
        </w:rPr>
        <w:t>3.8</w:t>
      </w:r>
      <w:r w:rsidR="006E2FAF" w:rsidRPr="006E2FAF">
        <w:rPr>
          <w:b/>
          <w:bCs/>
          <w:color w:val="auto"/>
          <w:sz w:val="28"/>
          <w:szCs w:val="28"/>
        </w:rPr>
        <w:t xml:space="preserve">. ЗАМЕРЫ КЗ </w:t>
      </w:r>
    </w:p>
    <w:p w:rsidR="006E2FAF" w:rsidRPr="004A4101" w:rsidRDefault="006E2FAF" w:rsidP="009757D6">
      <w:pPr>
        <w:pStyle w:val="Default"/>
        <w:numPr>
          <w:ilvl w:val="0"/>
          <w:numId w:val="12"/>
        </w:numPr>
        <w:spacing w:line="360" w:lineRule="auto"/>
        <w:ind w:left="0" w:firstLine="993"/>
        <w:jc w:val="both"/>
        <w:rPr>
          <w:color w:val="auto"/>
          <w:sz w:val="28"/>
          <w:szCs w:val="28"/>
        </w:rPr>
      </w:pPr>
      <w:r w:rsidRPr="006E2FAF">
        <w:rPr>
          <w:color w:val="auto"/>
          <w:sz w:val="28"/>
          <w:szCs w:val="28"/>
        </w:rPr>
        <w:t xml:space="preserve">КЗ (модули) будут измерены для оценки с использованием измерительных инструментов конкурсантов, используемых для создания КЗ (модулей). Необходимый Инструмент: </w:t>
      </w:r>
    </w:p>
    <w:p w:rsidR="006E2FAF" w:rsidRPr="006E2FAF" w:rsidRDefault="006E2FAF" w:rsidP="001C2792">
      <w:pPr>
        <w:pStyle w:val="Default"/>
        <w:spacing w:line="360" w:lineRule="auto"/>
        <w:ind w:left="709" w:firstLine="993"/>
        <w:jc w:val="both"/>
        <w:rPr>
          <w:color w:val="auto"/>
          <w:sz w:val="28"/>
          <w:szCs w:val="28"/>
        </w:rPr>
      </w:pPr>
      <w:r w:rsidRPr="006E2FAF">
        <w:rPr>
          <w:color w:val="auto"/>
          <w:sz w:val="28"/>
          <w:szCs w:val="28"/>
        </w:rPr>
        <w:t xml:space="preserve">- инженерный угольник; </w:t>
      </w:r>
    </w:p>
    <w:p w:rsidR="006E2FAF" w:rsidRPr="006E2FAF" w:rsidRDefault="006E2FAF" w:rsidP="001C2792">
      <w:pPr>
        <w:pStyle w:val="Default"/>
        <w:spacing w:line="360" w:lineRule="auto"/>
        <w:ind w:left="709" w:firstLine="993"/>
        <w:jc w:val="both"/>
        <w:rPr>
          <w:color w:val="auto"/>
          <w:sz w:val="28"/>
          <w:szCs w:val="28"/>
        </w:rPr>
      </w:pPr>
      <w:r w:rsidRPr="006E2FAF">
        <w:rPr>
          <w:color w:val="auto"/>
          <w:sz w:val="28"/>
          <w:szCs w:val="28"/>
        </w:rPr>
        <w:t xml:space="preserve">- штангенциркуль; </w:t>
      </w:r>
    </w:p>
    <w:p w:rsidR="006E2FAF" w:rsidRPr="006E2FAF" w:rsidRDefault="006E2FAF" w:rsidP="001C2792">
      <w:pPr>
        <w:pStyle w:val="Default"/>
        <w:spacing w:line="360" w:lineRule="auto"/>
        <w:ind w:left="709" w:firstLine="993"/>
        <w:jc w:val="both"/>
        <w:rPr>
          <w:color w:val="auto"/>
          <w:sz w:val="28"/>
          <w:szCs w:val="28"/>
        </w:rPr>
      </w:pPr>
      <w:r w:rsidRPr="006E2FAF">
        <w:rPr>
          <w:color w:val="auto"/>
          <w:sz w:val="28"/>
          <w:szCs w:val="28"/>
        </w:rPr>
        <w:t xml:space="preserve">- высотомер; </w:t>
      </w:r>
    </w:p>
    <w:p w:rsidR="00BB0A7B" w:rsidRDefault="00BB0A7B" w:rsidP="001C2792">
      <w:pPr>
        <w:pStyle w:val="Default"/>
        <w:spacing w:line="360" w:lineRule="auto"/>
        <w:ind w:left="709" w:firstLine="993"/>
        <w:jc w:val="both"/>
        <w:rPr>
          <w:color w:val="auto"/>
          <w:sz w:val="28"/>
          <w:szCs w:val="28"/>
        </w:rPr>
      </w:pPr>
      <w:r>
        <w:rPr>
          <w:color w:val="auto"/>
          <w:sz w:val="28"/>
          <w:szCs w:val="28"/>
        </w:rPr>
        <w:t xml:space="preserve">- </w:t>
      </w:r>
      <w:proofErr w:type="spellStart"/>
      <w:r>
        <w:rPr>
          <w:color w:val="auto"/>
          <w:sz w:val="28"/>
          <w:szCs w:val="28"/>
        </w:rPr>
        <w:t>толщиномер</w:t>
      </w:r>
      <w:proofErr w:type="spellEnd"/>
      <w:r>
        <w:rPr>
          <w:color w:val="auto"/>
          <w:sz w:val="28"/>
          <w:szCs w:val="28"/>
        </w:rPr>
        <w:t xml:space="preserve">; </w:t>
      </w:r>
    </w:p>
    <w:p w:rsidR="007B400A" w:rsidRDefault="007B400A" w:rsidP="001C2792">
      <w:pPr>
        <w:pStyle w:val="Default"/>
        <w:spacing w:line="360" w:lineRule="auto"/>
        <w:ind w:left="709" w:firstLine="993"/>
        <w:jc w:val="both"/>
        <w:rPr>
          <w:color w:val="auto"/>
          <w:sz w:val="28"/>
          <w:szCs w:val="28"/>
        </w:rPr>
      </w:pPr>
      <w:r>
        <w:rPr>
          <w:color w:val="auto"/>
          <w:sz w:val="28"/>
          <w:szCs w:val="28"/>
        </w:rPr>
        <w:t>- рулетка</w:t>
      </w:r>
      <w:r w:rsidR="00A20E5B">
        <w:rPr>
          <w:color w:val="auto"/>
          <w:sz w:val="28"/>
          <w:szCs w:val="28"/>
        </w:rPr>
        <w:t>;</w:t>
      </w:r>
    </w:p>
    <w:p w:rsidR="007B400A" w:rsidRDefault="007B400A" w:rsidP="001C2792">
      <w:pPr>
        <w:pStyle w:val="Default"/>
        <w:spacing w:line="360" w:lineRule="auto"/>
        <w:ind w:left="709" w:firstLine="993"/>
        <w:jc w:val="both"/>
        <w:rPr>
          <w:color w:val="auto"/>
          <w:sz w:val="28"/>
          <w:szCs w:val="28"/>
        </w:rPr>
      </w:pPr>
      <w:r>
        <w:rPr>
          <w:color w:val="auto"/>
          <w:sz w:val="28"/>
          <w:szCs w:val="28"/>
        </w:rPr>
        <w:t xml:space="preserve">- </w:t>
      </w:r>
      <w:r w:rsidR="00A20E5B">
        <w:rPr>
          <w:color w:val="auto"/>
          <w:sz w:val="28"/>
          <w:szCs w:val="28"/>
        </w:rPr>
        <w:t>метр;</w:t>
      </w:r>
    </w:p>
    <w:p w:rsidR="00221E55" w:rsidRDefault="00221E55" w:rsidP="001C2792">
      <w:pPr>
        <w:pStyle w:val="Default"/>
        <w:spacing w:line="360" w:lineRule="auto"/>
        <w:ind w:left="709" w:firstLine="993"/>
        <w:jc w:val="both"/>
        <w:rPr>
          <w:color w:val="auto"/>
          <w:sz w:val="28"/>
          <w:szCs w:val="28"/>
        </w:rPr>
      </w:pPr>
      <w:r>
        <w:rPr>
          <w:color w:val="auto"/>
          <w:sz w:val="28"/>
          <w:szCs w:val="28"/>
        </w:rPr>
        <w:t>- оптические приборы.</w:t>
      </w:r>
    </w:p>
    <w:p w:rsidR="00BB0A7B" w:rsidRDefault="006E2FAF" w:rsidP="009757D6">
      <w:pPr>
        <w:pStyle w:val="Default"/>
        <w:numPr>
          <w:ilvl w:val="0"/>
          <w:numId w:val="12"/>
        </w:numPr>
        <w:spacing w:line="360" w:lineRule="auto"/>
        <w:ind w:left="0" w:firstLine="993"/>
        <w:jc w:val="both"/>
        <w:rPr>
          <w:color w:val="auto"/>
          <w:sz w:val="28"/>
          <w:szCs w:val="28"/>
        </w:rPr>
      </w:pPr>
      <w:r w:rsidRPr="006E2FAF">
        <w:rPr>
          <w:color w:val="auto"/>
          <w:sz w:val="28"/>
          <w:szCs w:val="28"/>
        </w:rPr>
        <w:t xml:space="preserve">Все замеры производятся по точкам, указанным в чертежах; </w:t>
      </w:r>
    </w:p>
    <w:p w:rsidR="006E2FAF" w:rsidRPr="004A4101" w:rsidRDefault="006E2FAF" w:rsidP="009757D6">
      <w:pPr>
        <w:pStyle w:val="Default"/>
        <w:numPr>
          <w:ilvl w:val="0"/>
          <w:numId w:val="12"/>
        </w:numPr>
        <w:spacing w:line="360" w:lineRule="auto"/>
        <w:ind w:left="0" w:firstLine="993"/>
        <w:jc w:val="both"/>
        <w:rPr>
          <w:color w:val="auto"/>
          <w:sz w:val="28"/>
          <w:szCs w:val="28"/>
        </w:rPr>
      </w:pPr>
      <w:r w:rsidRPr="00BB0A7B">
        <w:rPr>
          <w:color w:val="auto"/>
          <w:sz w:val="28"/>
          <w:szCs w:val="28"/>
        </w:rPr>
        <w:t xml:space="preserve">Минимальные баллы (0.0) будут присуждаться за всю объективную маркировку, если: </w:t>
      </w:r>
    </w:p>
    <w:p w:rsidR="006E2FAF" w:rsidRPr="006E2FAF" w:rsidRDefault="006E2FAF" w:rsidP="001C2792">
      <w:pPr>
        <w:pStyle w:val="Default"/>
        <w:spacing w:line="360" w:lineRule="auto"/>
        <w:ind w:firstLine="993"/>
        <w:jc w:val="both"/>
        <w:rPr>
          <w:color w:val="auto"/>
          <w:sz w:val="28"/>
          <w:szCs w:val="28"/>
        </w:rPr>
      </w:pPr>
      <w:r w:rsidRPr="006E2FAF">
        <w:rPr>
          <w:color w:val="auto"/>
          <w:sz w:val="28"/>
          <w:szCs w:val="28"/>
        </w:rPr>
        <w:t xml:space="preserve">- не выполнены инструкции; </w:t>
      </w:r>
    </w:p>
    <w:p w:rsidR="00BB0A7B" w:rsidRDefault="004A4101" w:rsidP="001C2792">
      <w:pPr>
        <w:pStyle w:val="Default"/>
        <w:spacing w:line="360" w:lineRule="auto"/>
        <w:ind w:firstLine="993"/>
        <w:jc w:val="both"/>
        <w:rPr>
          <w:color w:val="auto"/>
          <w:sz w:val="28"/>
          <w:szCs w:val="28"/>
        </w:rPr>
      </w:pPr>
      <w:r>
        <w:rPr>
          <w:color w:val="auto"/>
          <w:sz w:val="28"/>
          <w:szCs w:val="28"/>
        </w:rPr>
        <w:t xml:space="preserve">- </w:t>
      </w:r>
      <w:r w:rsidR="006E2FAF" w:rsidRPr="006E2FAF">
        <w:rPr>
          <w:color w:val="auto"/>
          <w:sz w:val="28"/>
          <w:szCs w:val="28"/>
        </w:rPr>
        <w:t>предоставленный материал был поврежден, например, изменил форму поверхности при ударах молот</w:t>
      </w:r>
      <w:r w:rsidR="00BB0A7B">
        <w:rPr>
          <w:color w:val="auto"/>
          <w:sz w:val="28"/>
          <w:szCs w:val="28"/>
        </w:rPr>
        <w:t xml:space="preserve">ком, при сварке, резке и т.д.; </w:t>
      </w:r>
    </w:p>
    <w:p w:rsidR="00BB0A7B" w:rsidRDefault="006E2FAF" w:rsidP="009757D6">
      <w:pPr>
        <w:pStyle w:val="Default"/>
        <w:numPr>
          <w:ilvl w:val="0"/>
          <w:numId w:val="13"/>
        </w:numPr>
        <w:spacing w:line="360" w:lineRule="auto"/>
        <w:ind w:left="0" w:firstLine="993"/>
        <w:jc w:val="both"/>
        <w:rPr>
          <w:color w:val="auto"/>
          <w:sz w:val="28"/>
          <w:szCs w:val="28"/>
        </w:rPr>
      </w:pPr>
      <w:r w:rsidRPr="00BB0A7B">
        <w:rPr>
          <w:color w:val="auto"/>
          <w:sz w:val="28"/>
          <w:szCs w:val="28"/>
        </w:rPr>
        <w:t xml:space="preserve">Измерение может быть произведено только для готовых частей, модуля и в соответствии с чертежом и инструкциями по изготовлению; </w:t>
      </w:r>
    </w:p>
    <w:p w:rsidR="006E2FAF" w:rsidRDefault="006E2FAF" w:rsidP="009757D6">
      <w:pPr>
        <w:pStyle w:val="Default"/>
        <w:numPr>
          <w:ilvl w:val="0"/>
          <w:numId w:val="13"/>
        </w:numPr>
        <w:spacing w:line="360" w:lineRule="auto"/>
        <w:ind w:left="0" w:firstLine="993"/>
        <w:jc w:val="both"/>
        <w:rPr>
          <w:color w:val="auto"/>
          <w:sz w:val="28"/>
          <w:szCs w:val="28"/>
        </w:rPr>
      </w:pPr>
      <w:r w:rsidRPr="00BB0A7B">
        <w:rPr>
          <w:color w:val="auto"/>
          <w:sz w:val="28"/>
          <w:szCs w:val="28"/>
        </w:rPr>
        <w:t xml:space="preserve">Минимальные баллы выставляются по элементам, которые прикреплены к любым испорченным деталям/элементам, которые были повторно сварены, а также когда участник запросил дополнительный материал. </w:t>
      </w:r>
    </w:p>
    <w:p w:rsidR="00FB301D" w:rsidRDefault="00FB301D" w:rsidP="00FB301D">
      <w:pPr>
        <w:pStyle w:val="Default"/>
        <w:spacing w:line="360" w:lineRule="auto"/>
        <w:ind w:left="993"/>
        <w:jc w:val="both"/>
        <w:rPr>
          <w:color w:val="auto"/>
          <w:sz w:val="28"/>
          <w:szCs w:val="28"/>
        </w:rPr>
      </w:pPr>
    </w:p>
    <w:p w:rsidR="001F5333" w:rsidRPr="003813DD" w:rsidRDefault="001F5333" w:rsidP="00F60DEF">
      <w:pPr>
        <w:pStyle w:val="Default"/>
        <w:spacing w:line="360" w:lineRule="auto"/>
        <w:jc w:val="both"/>
        <w:rPr>
          <w:color w:val="auto"/>
          <w:sz w:val="28"/>
          <w:szCs w:val="28"/>
        </w:rPr>
      </w:pPr>
    </w:p>
    <w:p w:rsidR="004A4101" w:rsidRPr="00FD1859" w:rsidRDefault="006E2FAF" w:rsidP="003856D1">
      <w:pPr>
        <w:pStyle w:val="Default"/>
        <w:spacing w:line="360" w:lineRule="auto"/>
        <w:ind w:left="851"/>
        <w:jc w:val="both"/>
        <w:rPr>
          <w:b/>
          <w:bCs/>
          <w:color w:val="0070C0"/>
          <w:sz w:val="36"/>
          <w:szCs w:val="28"/>
        </w:rPr>
      </w:pPr>
      <w:r w:rsidRPr="00FD1859">
        <w:rPr>
          <w:b/>
          <w:bCs/>
          <w:color w:val="0070C0"/>
          <w:sz w:val="36"/>
          <w:szCs w:val="28"/>
        </w:rPr>
        <w:lastRenderedPageBreak/>
        <w:t xml:space="preserve">4. МОДУЛИ ЗАДАНИЯ И НЕОБХОДИМОЕ </w:t>
      </w:r>
    </w:p>
    <w:p w:rsidR="004A4101" w:rsidRPr="004A4101" w:rsidRDefault="004A4101" w:rsidP="004A4101">
      <w:pPr>
        <w:pStyle w:val="Default"/>
        <w:spacing w:line="360" w:lineRule="auto"/>
        <w:ind w:left="851"/>
        <w:jc w:val="both"/>
        <w:rPr>
          <w:b/>
          <w:bCs/>
          <w:color w:val="5B9BD5" w:themeColor="accent1"/>
          <w:sz w:val="36"/>
          <w:szCs w:val="28"/>
        </w:rPr>
      </w:pPr>
      <w:r w:rsidRPr="00FD1859">
        <w:rPr>
          <w:b/>
          <w:bCs/>
          <w:color w:val="0070C0"/>
          <w:sz w:val="36"/>
          <w:szCs w:val="28"/>
        </w:rPr>
        <w:t xml:space="preserve">    </w:t>
      </w:r>
      <w:r w:rsidR="006E2FAF" w:rsidRPr="00FD1859">
        <w:rPr>
          <w:b/>
          <w:bCs/>
          <w:color w:val="0070C0"/>
          <w:sz w:val="36"/>
          <w:szCs w:val="28"/>
        </w:rPr>
        <w:t xml:space="preserve">ВРЕМЯ </w:t>
      </w:r>
    </w:p>
    <w:p w:rsidR="006E2FAF" w:rsidRPr="006E2FAF" w:rsidRDefault="006E2FAF" w:rsidP="001C2792">
      <w:pPr>
        <w:pStyle w:val="Default"/>
        <w:spacing w:line="360" w:lineRule="auto"/>
        <w:ind w:firstLine="993"/>
        <w:jc w:val="both"/>
        <w:rPr>
          <w:color w:val="auto"/>
          <w:sz w:val="28"/>
          <w:szCs w:val="28"/>
        </w:rPr>
      </w:pPr>
      <w:r w:rsidRPr="006E2FAF">
        <w:rPr>
          <w:color w:val="auto"/>
          <w:sz w:val="28"/>
          <w:szCs w:val="28"/>
        </w:rPr>
        <w:t xml:space="preserve">КЗ имеет несколько модулей: </w:t>
      </w:r>
    </w:p>
    <w:p w:rsidR="006E2FAF" w:rsidRPr="003813DD" w:rsidRDefault="006E2FAF" w:rsidP="001C2792">
      <w:pPr>
        <w:pStyle w:val="Default"/>
        <w:spacing w:line="360" w:lineRule="auto"/>
        <w:ind w:firstLine="993"/>
        <w:jc w:val="both"/>
        <w:rPr>
          <w:color w:val="auto"/>
          <w:sz w:val="28"/>
          <w:szCs w:val="28"/>
        </w:rPr>
      </w:pPr>
      <w:r w:rsidRPr="003813DD">
        <w:rPr>
          <w:color w:val="auto"/>
          <w:sz w:val="28"/>
          <w:szCs w:val="28"/>
        </w:rPr>
        <w:t>Модуль 1 –</w:t>
      </w:r>
      <w:r w:rsidR="00636A2A" w:rsidRPr="003813DD">
        <w:rPr>
          <w:color w:val="auto"/>
          <w:sz w:val="28"/>
          <w:szCs w:val="28"/>
        </w:rPr>
        <w:t xml:space="preserve"> Разработка принципиальной технологии</w:t>
      </w:r>
      <w:r w:rsidRPr="003813DD">
        <w:rPr>
          <w:color w:val="auto"/>
          <w:sz w:val="28"/>
          <w:szCs w:val="28"/>
        </w:rPr>
        <w:t xml:space="preserve">; </w:t>
      </w:r>
    </w:p>
    <w:p w:rsidR="006E2FAF" w:rsidRPr="003813DD" w:rsidRDefault="006E2FAF" w:rsidP="001C2792">
      <w:pPr>
        <w:pStyle w:val="Default"/>
        <w:spacing w:line="360" w:lineRule="auto"/>
        <w:ind w:firstLine="993"/>
        <w:jc w:val="both"/>
        <w:rPr>
          <w:color w:val="auto"/>
          <w:sz w:val="28"/>
          <w:szCs w:val="28"/>
        </w:rPr>
      </w:pPr>
      <w:r w:rsidRPr="003813DD">
        <w:rPr>
          <w:color w:val="auto"/>
          <w:sz w:val="28"/>
          <w:szCs w:val="28"/>
        </w:rPr>
        <w:t xml:space="preserve">Модуль 2 – </w:t>
      </w:r>
      <w:r w:rsidR="00636A2A" w:rsidRPr="003813DD">
        <w:rPr>
          <w:color w:val="auto"/>
          <w:sz w:val="28"/>
          <w:szCs w:val="28"/>
        </w:rPr>
        <w:t>Изготовление постели</w:t>
      </w:r>
      <w:r w:rsidRPr="003813DD">
        <w:rPr>
          <w:color w:val="auto"/>
          <w:sz w:val="28"/>
          <w:szCs w:val="28"/>
        </w:rPr>
        <w:t xml:space="preserve">; </w:t>
      </w:r>
    </w:p>
    <w:p w:rsidR="006E2FAF" w:rsidRPr="003813DD" w:rsidRDefault="006E2FAF" w:rsidP="001C2792">
      <w:pPr>
        <w:pStyle w:val="Default"/>
        <w:spacing w:line="360" w:lineRule="auto"/>
        <w:ind w:firstLine="993"/>
        <w:jc w:val="both"/>
        <w:rPr>
          <w:color w:val="auto"/>
          <w:sz w:val="28"/>
          <w:szCs w:val="28"/>
        </w:rPr>
      </w:pPr>
      <w:r w:rsidRPr="003813DD">
        <w:rPr>
          <w:color w:val="auto"/>
          <w:sz w:val="28"/>
          <w:szCs w:val="28"/>
        </w:rPr>
        <w:t xml:space="preserve">Модуль 3 – </w:t>
      </w:r>
      <w:r w:rsidR="00636A2A" w:rsidRPr="003813DD">
        <w:rPr>
          <w:color w:val="auto"/>
          <w:sz w:val="28"/>
          <w:szCs w:val="28"/>
        </w:rPr>
        <w:t>Изготовление деталей и узлов подсекции</w:t>
      </w:r>
      <w:r w:rsidRPr="003813DD">
        <w:rPr>
          <w:color w:val="auto"/>
          <w:sz w:val="28"/>
          <w:szCs w:val="28"/>
        </w:rPr>
        <w:t xml:space="preserve">; </w:t>
      </w:r>
    </w:p>
    <w:p w:rsidR="006E2FAF" w:rsidRPr="003813DD" w:rsidRDefault="006E2FAF" w:rsidP="001C2792">
      <w:pPr>
        <w:pStyle w:val="Default"/>
        <w:spacing w:line="360" w:lineRule="auto"/>
        <w:ind w:firstLine="993"/>
        <w:jc w:val="both"/>
        <w:rPr>
          <w:color w:val="auto"/>
          <w:sz w:val="28"/>
          <w:szCs w:val="28"/>
        </w:rPr>
      </w:pPr>
      <w:r w:rsidRPr="003813DD">
        <w:rPr>
          <w:color w:val="auto"/>
          <w:sz w:val="28"/>
          <w:szCs w:val="28"/>
        </w:rPr>
        <w:t xml:space="preserve">Модуль 4 – </w:t>
      </w:r>
      <w:r w:rsidR="00636A2A" w:rsidRPr="003813DD">
        <w:rPr>
          <w:color w:val="auto"/>
          <w:sz w:val="28"/>
          <w:szCs w:val="28"/>
        </w:rPr>
        <w:t>Изготовление подсекции</w:t>
      </w:r>
      <w:r w:rsidRPr="003813DD">
        <w:rPr>
          <w:color w:val="auto"/>
          <w:sz w:val="28"/>
          <w:szCs w:val="28"/>
        </w:rPr>
        <w:t xml:space="preserve">. </w:t>
      </w:r>
    </w:p>
    <w:p w:rsidR="006E2FAF" w:rsidRPr="006E2FAF" w:rsidRDefault="006E2FAF" w:rsidP="001C2792">
      <w:pPr>
        <w:pStyle w:val="Default"/>
        <w:spacing w:line="360" w:lineRule="auto"/>
        <w:ind w:firstLine="993"/>
        <w:jc w:val="both"/>
        <w:rPr>
          <w:color w:val="auto"/>
          <w:sz w:val="28"/>
          <w:szCs w:val="28"/>
        </w:rPr>
      </w:pPr>
      <w:r w:rsidRPr="003813DD">
        <w:rPr>
          <w:color w:val="auto"/>
          <w:sz w:val="28"/>
          <w:szCs w:val="28"/>
        </w:rPr>
        <w:t xml:space="preserve">Окончательные </w:t>
      </w:r>
      <w:r w:rsidRPr="006E2FAF">
        <w:rPr>
          <w:color w:val="auto"/>
          <w:sz w:val="28"/>
          <w:szCs w:val="28"/>
        </w:rPr>
        <w:t xml:space="preserve">аспекты критериев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он может быть отстранен от конкурса. </w:t>
      </w:r>
    </w:p>
    <w:p w:rsidR="006E2FAF" w:rsidRPr="006E2FAF" w:rsidRDefault="006E2FAF" w:rsidP="001C2792">
      <w:pPr>
        <w:pStyle w:val="Default"/>
        <w:spacing w:line="360" w:lineRule="auto"/>
        <w:ind w:firstLine="993"/>
        <w:jc w:val="both"/>
        <w:rPr>
          <w:color w:val="auto"/>
          <w:sz w:val="28"/>
          <w:szCs w:val="28"/>
        </w:rPr>
      </w:pPr>
      <w:r w:rsidRPr="006E2FAF">
        <w:rPr>
          <w:color w:val="auto"/>
          <w:sz w:val="28"/>
          <w:szCs w:val="28"/>
        </w:rPr>
        <w:t xml:space="preserve">Время и детали конкурсного задания в зависимости от конкурсных условий могут быть изменены членами жюри. </w:t>
      </w:r>
    </w:p>
    <w:p w:rsidR="00A20E5B" w:rsidRDefault="006E2FAF" w:rsidP="002854B4">
      <w:pPr>
        <w:pStyle w:val="Default"/>
        <w:spacing w:line="360" w:lineRule="auto"/>
        <w:ind w:firstLine="993"/>
        <w:jc w:val="both"/>
        <w:rPr>
          <w:color w:val="auto"/>
          <w:sz w:val="28"/>
          <w:szCs w:val="28"/>
        </w:rPr>
      </w:pPr>
      <w:r w:rsidRPr="006E2FAF">
        <w:rPr>
          <w:color w:val="auto"/>
          <w:sz w:val="28"/>
          <w:szCs w:val="28"/>
        </w:rPr>
        <w:t xml:space="preserve">КЗ должно выполняться </w:t>
      </w:r>
      <w:proofErr w:type="spellStart"/>
      <w:r w:rsidRPr="006E2FAF">
        <w:rPr>
          <w:color w:val="auto"/>
          <w:sz w:val="28"/>
          <w:szCs w:val="28"/>
        </w:rPr>
        <w:t>помодульно</w:t>
      </w:r>
      <w:proofErr w:type="spellEnd"/>
      <w:r w:rsidRPr="006E2FAF">
        <w:rPr>
          <w:color w:val="auto"/>
          <w:sz w:val="28"/>
          <w:szCs w:val="28"/>
        </w:rPr>
        <w:t>. Оценка также производится от модуля к модулю. В таблице 1 указано время на выполнение каждого модуля КЗ.</w:t>
      </w:r>
      <w:r>
        <w:rPr>
          <w:color w:val="auto"/>
          <w:sz w:val="28"/>
          <w:szCs w:val="28"/>
        </w:rPr>
        <w:t xml:space="preserve"> </w:t>
      </w:r>
    </w:p>
    <w:p w:rsidR="006E2FAF" w:rsidRPr="002854B4" w:rsidRDefault="002854B4" w:rsidP="00995975">
      <w:pPr>
        <w:pStyle w:val="Default"/>
        <w:spacing w:line="360" w:lineRule="auto"/>
        <w:ind w:firstLine="993"/>
        <w:jc w:val="center"/>
        <w:rPr>
          <w:color w:val="auto"/>
          <w:sz w:val="28"/>
          <w:szCs w:val="28"/>
        </w:rPr>
      </w:pPr>
      <w:r w:rsidRPr="002854B4">
        <w:rPr>
          <w:color w:val="auto"/>
          <w:sz w:val="28"/>
          <w:szCs w:val="28"/>
        </w:rPr>
        <w:t>Таблица 1 – Время на выполнение модулей КЗ</w:t>
      </w:r>
    </w:p>
    <w:tbl>
      <w:tblPr>
        <w:tblStyle w:val="-3"/>
        <w:tblW w:w="0" w:type="auto"/>
        <w:tblLayout w:type="fixed"/>
        <w:tblLook w:val="0000" w:firstRow="0" w:lastRow="0" w:firstColumn="0" w:lastColumn="0" w:noHBand="0" w:noVBand="0"/>
      </w:tblPr>
      <w:tblGrid>
        <w:gridCol w:w="675"/>
        <w:gridCol w:w="4678"/>
        <w:gridCol w:w="1843"/>
        <w:gridCol w:w="2551"/>
      </w:tblGrid>
      <w:tr w:rsidR="006E2FAF" w:rsidTr="002854B4">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675" w:type="dxa"/>
          </w:tcPr>
          <w:p w:rsidR="006E2FAF" w:rsidRPr="005D7305" w:rsidRDefault="006E2FAF" w:rsidP="00995975">
            <w:pPr>
              <w:pStyle w:val="Default"/>
              <w:spacing w:line="360" w:lineRule="auto"/>
            </w:pPr>
            <w:r w:rsidRPr="005D7305">
              <w:rPr>
                <w:b/>
                <w:bCs/>
              </w:rPr>
              <w:t xml:space="preserve">№ </w:t>
            </w:r>
          </w:p>
        </w:tc>
        <w:tc>
          <w:tcPr>
            <w:tcW w:w="4678" w:type="dxa"/>
          </w:tcPr>
          <w:p w:rsidR="006E2FAF" w:rsidRPr="005D7305" w:rsidRDefault="006E2FAF" w:rsidP="00995975">
            <w:pPr>
              <w:pStyle w:val="Default"/>
              <w:spacing w:line="360" w:lineRule="auto"/>
              <w:cnfStyle w:val="000000100000" w:firstRow="0" w:lastRow="0" w:firstColumn="0" w:lastColumn="0" w:oddVBand="0" w:evenVBand="0" w:oddHBand="1" w:evenHBand="0" w:firstRowFirstColumn="0" w:firstRowLastColumn="0" w:lastRowFirstColumn="0" w:lastRowLastColumn="0"/>
              <w:rPr>
                <w:color w:val="FF0000"/>
              </w:rPr>
            </w:pPr>
            <w:r w:rsidRPr="005D7305">
              <w:rPr>
                <w:b/>
                <w:bCs/>
                <w:color w:val="auto"/>
              </w:rPr>
              <w:t xml:space="preserve">Наименование модуля </w:t>
            </w:r>
          </w:p>
        </w:tc>
        <w:tc>
          <w:tcPr>
            <w:cnfStyle w:val="000010000000" w:firstRow="0" w:lastRow="0" w:firstColumn="0" w:lastColumn="0" w:oddVBand="1" w:evenVBand="0" w:oddHBand="0" w:evenHBand="0" w:firstRowFirstColumn="0" w:firstRowLastColumn="0" w:lastRowFirstColumn="0" w:lastRowLastColumn="0"/>
            <w:tcW w:w="1843" w:type="dxa"/>
          </w:tcPr>
          <w:p w:rsidR="006E2FAF" w:rsidRPr="005D7305" w:rsidRDefault="006E2FAF" w:rsidP="00995975">
            <w:pPr>
              <w:pStyle w:val="Default"/>
              <w:spacing w:line="360" w:lineRule="auto"/>
              <w:rPr>
                <w:color w:val="FF0000"/>
              </w:rPr>
            </w:pPr>
            <w:r w:rsidRPr="005D7305">
              <w:rPr>
                <w:b/>
                <w:bCs/>
                <w:color w:val="auto"/>
              </w:rPr>
              <w:t xml:space="preserve">Рабочее время </w:t>
            </w:r>
          </w:p>
        </w:tc>
        <w:tc>
          <w:tcPr>
            <w:tcW w:w="2551" w:type="dxa"/>
          </w:tcPr>
          <w:p w:rsidR="006E2FAF" w:rsidRPr="005D7305" w:rsidRDefault="006E2FAF" w:rsidP="00995975">
            <w:pPr>
              <w:pStyle w:val="Default"/>
              <w:spacing w:line="360" w:lineRule="auto"/>
              <w:cnfStyle w:val="000000100000" w:firstRow="0" w:lastRow="0" w:firstColumn="0" w:lastColumn="0" w:oddVBand="0" w:evenVBand="0" w:oddHBand="1" w:evenHBand="0" w:firstRowFirstColumn="0" w:firstRowLastColumn="0" w:lastRowFirstColumn="0" w:lastRowLastColumn="0"/>
            </w:pPr>
            <w:r w:rsidRPr="005D7305">
              <w:rPr>
                <w:b/>
                <w:bCs/>
              </w:rPr>
              <w:t xml:space="preserve">Время на задание </w:t>
            </w:r>
          </w:p>
        </w:tc>
      </w:tr>
      <w:tr w:rsidR="003813DD" w:rsidTr="002854B4">
        <w:trPr>
          <w:trHeight w:val="109"/>
        </w:trPr>
        <w:tc>
          <w:tcPr>
            <w:cnfStyle w:val="000010000000" w:firstRow="0" w:lastRow="0" w:firstColumn="0" w:lastColumn="0" w:oddVBand="1" w:evenVBand="0" w:oddHBand="0" w:evenHBand="0" w:firstRowFirstColumn="0" w:firstRowLastColumn="0" w:lastRowFirstColumn="0" w:lastRowLastColumn="0"/>
            <w:tcW w:w="675" w:type="dxa"/>
          </w:tcPr>
          <w:p w:rsidR="003813DD" w:rsidRPr="005D7305" w:rsidRDefault="003813DD" w:rsidP="00995975">
            <w:pPr>
              <w:pStyle w:val="Default"/>
              <w:spacing w:line="360" w:lineRule="auto"/>
            </w:pPr>
            <w:r w:rsidRPr="005D7305">
              <w:t xml:space="preserve">1 </w:t>
            </w:r>
          </w:p>
        </w:tc>
        <w:tc>
          <w:tcPr>
            <w:tcW w:w="4678" w:type="dxa"/>
          </w:tcPr>
          <w:p w:rsidR="003813DD" w:rsidRPr="005D7305" w:rsidRDefault="003813DD" w:rsidP="009959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7305">
              <w:rPr>
                <w:rFonts w:ascii="Times New Roman" w:hAnsi="Times New Roman" w:cs="Times New Roman"/>
                <w:sz w:val="24"/>
                <w:szCs w:val="24"/>
              </w:rPr>
              <w:t xml:space="preserve">Разработка принципиальной технологии </w:t>
            </w:r>
          </w:p>
        </w:tc>
        <w:tc>
          <w:tcPr>
            <w:cnfStyle w:val="000010000000" w:firstRow="0" w:lastRow="0" w:firstColumn="0" w:lastColumn="0" w:oddVBand="1" w:evenVBand="0" w:oddHBand="0" w:evenHBand="0" w:firstRowFirstColumn="0" w:firstRowLastColumn="0" w:lastRowFirstColumn="0" w:lastRowLastColumn="0"/>
            <w:tcW w:w="1843" w:type="dxa"/>
          </w:tcPr>
          <w:p w:rsidR="003813DD" w:rsidRPr="00D30EAA" w:rsidRDefault="00F8025E" w:rsidP="00995975">
            <w:pPr>
              <w:pStyle w:val="Default"/>
              <w:spacing w:line="360" w:lineRule="auto"/>
              <w:rPr>
                <w:color w:val="auto"/>
              </w:rPr>
            </w:pPr>
            <w:r w:rsidRPr="00D30EAA">
              <w:rPr>
                <w:color w:val="auto"/>
              </w:rPr>
              <w:t>10:00-12:00</w:t>
            </w:r>
            <w:r w:rsidR="003813DD" w:rsidRPr="00D30EAA">
              <w:rPr>
                <w:color w:val="auto"/>
              </w:rPr>
              <w:t xml:space="preserve"> </w:t>
            </w:r>
          </w:p>
        </w:tc>
        <w:tc>
          <w:tcPr>
            <w:tcW w:w="2551" w:type="dxa"/>
          </w:tcPr>
          <w:p w:rsidR="003813DD" w:rsidRPr="005D7305" w:rsidRDefault="003813DD" w:rsidP="00995975">
            <w:pPr>
              <w:pStyle w:val="Default"/>
              <w:spacing w:line="360" w:lineRule="auto"/>
              <w:cnfStyle w:val="000000000000" w:firstRow="0" w:lastRow="0" w:firstColumn="0" w:lastColumn="0" w:oddVBand="0" w:evenVBand="0" w:oddHBand="0" w:evenHBand="0" w:firstRowFirstColumn="0" w:firstRowLastColumn="0" w:lastRowFirstColumn="0" w:lastRowLastColumn="0"/>
            </w:pPr>
            <w:r w:rsidRPr="005D7305">
              <w:t xml:space="preserve">2 часа </w:t>
            </w:r>
          </w:p>
        </w:tc>
      </w:tr>
      <w:tr w:rsidR="003813DD" w:rsidTr="002854B4">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675" w:type="dxa"/>
          </w:tcPr>
          <w:p w:rsidR="003813DD" w:rsidRPr="005D7305" w:rsidRDefault="003813DD" w:rsidP="00995975">
            <w:pPr>
              <w:pStyle w:val="Default"/>
              <w:spacing w:line="360" w:lineRule="auto"/>
            </w:pPr>
            <w:r w:rsidRPr="005D7305">
              <w:t xml:space="preserve">2 </w:t>
            </w:r>
          </w:p>
        </w:tc>
        <w:tc>
          <w:tcPr>
            <w:tcW w:w="4678" w:type="dxa"/>
          </w:tcPr>
          <w:p w:rsidR="003813DD" w:rsidRPr="005D7305" w:rsidRDefault="003813DD" w:rsidP="009959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7305">
              <w:rPr>
                <w:rFonts w:ascii="Times New Roman" w:hAnsi="Times New Roman" w:cs="Times New Roman"/>
                <w:sz w:val="24"/>
                <w:szCs w:val="24"/>
              </w:rPr>
              <w:t>Изготовление постели</w:t>
            </w:r>
          </w:p>
        </w:tc>
        <w:tc>
          <w:tcPr>
            <w:cnfStyle w:val="000010000000" w:firstRow="0" w:lastRow="0" w:firstColumn="0" w:lastColumn="0" w:oddVBand="1" w:evenVBand="0" w:oddHBand="0" w:evenHBand="0" w:firstRowFirstColumn="0" w:firstRowLastColumn="0" w:lastRowFirstColumn="0" w:lastRowLastColumn="0"/>
            <w:tcW w:w="1843" w:type="dxa"/>
          </w:tcPr>
          <w:p w:rsidR="003813DD" w:rsidRPr="00D30EAA" w:rsidRDefault="00F8025E" w:rsidP="00995975">
            <w:pPr>
              <w:pStyle w:val="Default"/>
              <w:spacing w:line="360" w:lineRule="auto"/>
              <w:rPr>
                <w:color w:val="auto"/>
              </w:rPr>
            </w:pPr>
            <w:r w:rsidRPr="00D30EAA">
              <w:rPr>
                <w:color w:val="auto"/>
              </w:rPr>
              <w:t>13:00-17:00</w:t>
            </w:r>
          </w:p>
        </w:tc>
        <w:tc>
          <w:tcPr>
            <w:tcW w:w="2551" w:type="dxa"/>
          </w:tcPr>
          <w:p w:rsidR="003813DD" w:rsidRPr="005D7305" w:rsidRDefault="003813DD" w:rsidP="00995975">
            <w:pPr>
              <w:pStyle w:val="Default"/>
              <w:spacing w:line="360" w:lineRule="auto"/>
              <w:cnfStyle w:val="000000100000" w:firstRow="0" w:lastRow="0" w:firstColumn="0" w:lastColumn="0" w:oddVBand="0" w:evenVBand="0" w:oddHBand="1" w:evenHBand="0" w:firstRowFirstColumn="0" w:firstRowLastColumn="0" w:lastRowFirstColumn="0" w:lastRowLastColumn="0"/>
            </w:pPr>
            <w:r w:rsidRPr="005D7305">
              <w:t xml:space="preserve">4 часов </w:t>
            </w:r>
          </w:p>
        </w:tc>
      </w:tr>
      <w:tr w:rsidR="003813DD" w:rsidTr="002854B4">
        <w:trPr>
          <w:trHeight w:val="267"/>
        </w:trPr>
        <w:tc>
          <w:tcPr>
            <w:cnfStyle w:val="000010000000" w:firstRow="0" w:lastRow="0" w:firstColumn="0" w:lastColumn="0" w:oddVBand="1" w:evenVBand="0" w:oddHBand="0" w:evenHBand="0" w:firstRowFirstColumn="0" w:firstRowLastColumn="0" w:lastRowFirstColumn="0" w:lastRowLastColumn="0"/>
            <w:tcW w:w="675" w:type="dxa"/>
          </w:tcPr>
          <w:p w:rsidR="003813DD" w:rsidRPr="005D7305" w:rsidRDefault="003813DD" w:rsidP="00995975">
            <w:pPr>
              <w:pStyle w:val="Default"/>
              <w:spacing w:line="360" w:lineRule="auto"/>
            </w:pPr>
            <w:r w:rsidRPr="005D7305">
              <w:t xml:space="preserve">3 </w:t>
            </w:r>
          </w:p>
        </w:tc>
        <w:tc>
          <w:tcPr>
            <w:tcW w:w="4678" w:type="dxa"/>
          </w:tcPr>
          <w:p w:rsidR="003813DD" w:rsidRPr="005D7305" w:rsidRDefault="003813DD" w:rsidP="0099597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7305">
              <w:rPr>
                <w:rFonts w:ascii="Times New Roman" w:hAnsi="Times New Roman" w:cs="Times New Roman"/>
                <w:sz w:val="24"/>
                <w:szCs w:val="24"/>
              </w:rPr>
              <w:t>Изготовление деталей и узлов подсекции</w:t>
            </w:r>
          </w:p>
        </w:tc>
        <w:tc>
          <w:tcPr>
            <w:cnfStyle w:val="000010000000" w:firstRow="0" w:lastRow="0" w:firstColumn="0" w:lastColumn="0" w:oddVBand="1" w:evenVBand="0" w:oddHBand="0" w:evenHBand="0" w:firstRowFirstColumn="0" w:firstRowLastColumn="0" w:lastRowFirstColumn="0" w:lastRowLastColumn="0"/>
            <w:tcW w:w="1843" w:type="dxa"/>
          </w:tcPr>
          <w:p w:rsidR="00F8025E" w:rsidRPr="00D30EAA" w:rsidRDefault="00F8025E" w:rsidP="00F8025E">
            <w:pPr>
              <w:pStyle w:val="Default"/>
              <w:spacing w:line="360" w:lineRule="auto"/>
              <w:rPr>
                <w:color w:val="auto"/>
              </w:rPr>
            </w:pPr>
            <w:r w:rsidRPr="00D30EAA">
              <w:rPr>
                <w:color w:val="auto"/>
              </w:rPr>
              <w:t>10:00-12:00</w:t>
            </w:r>
          </w:p>
          <w:p w:rsidR="003813DD" w:rsidRPr="00D30EAA" w:rsidRDefault="00F8025E" w:rsidP="00F8025E">
            <w:pPr>
              <w:pStyle w:val="Default"/>
              <w:spacing w:line="360" w:lineRule="auto"/>
              <w:rPr>
                <w:color w:val="auto"/>
              </w:rPr>
            </w:pPr>
            <w:r w:rsidRPr="00D30EAA">
              <w:rPr>
                <w:color w:val="auto"/>
              </w:rPr>
              <w:t>13:00-15:00</w:t>
            </w:r>
          </w:p>
        </w:tc>
        <w:tc>
          <w:tcPr>
            <w:tcW w:w="2551" w:type="dxa"/>
          </w:tcPr>
          <w:p w:rsidR="003813DD" w:rsidRPr="005D7305" w:rsidRDefault="003813DD" w:rsidP="00995975">
            <w:pPr>
              <w:pStyle w:val="Default"/>
              <w:spacing w:line="360" w:lineRule="auto"/>
              <w:cnfStyle w:val="000000000000" w:firstRow="0" w:lastRow="0" w:firstColumn="0" w:lastColumn="0" w:oddVBand="0" w:evenVBand="0" w:oddHBand="0" w:evenHBand="0" w:firstRowFirstColumn="0" w:firstRowLastColumn="0" w:lastRowFirstColumn="0" w:lastRowLastColumn="0"/>
            </w:pPr>
            <w:r w:rsidRPr="005D7305">
              <w:t xml:space="preserve">6 часов </w:t>
            </w:r>
          </w:p>
        </w:tc>
      </w:tr>
      <w:tr w:rsidR="003813DD" w:rsidTr="002854B4">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675" w:type="dxa"/>
          </w:tcPr>
          <w:p w:rsidR="003813DD" w:rsidRPr="005D7305" w:rsidRDefault="003813DD" w:rsidP="00995975">
            <w:pPr>
              <w:pStyle w:val="Default"/>
              <w:spacing w:line="360" w:lineRule="auto"/>
            </w:pPr>
            <w:r w:rsidRPr="005D7305">
              <w:t xml:space="preserve">4 </w:t>
            </w:r>
          </w:p>
        </w:tc>
        <w:tc>
          <w:tcPr>
            <w:tcW w:w="4678" w:type="dxa"/>
          </w:tcPr>
          <w:p w:rsidR="003813DD" w:rsidRPr="005D7305" w:rsidRDefault="003813DD" w:rsidP="0099597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7305">
              <w:rPr>
                <w:rFonts w:ascii="Times New Roman" w:hAnsi="Times New Roman" w:cs="Times New Roman"/>
                <w:sz w:val="24"/>
                <w:szCs w:val="24"/>
              </w:rPr>
              <w:t>Изготовление подсекции</w:t>
            </w:r>
          </w:p>
        </w:tc>
        <w:tc>
          <w:tcPr>
            <w:cnfStyle w:val="000010000000" w:firstRow="0" w:lastRow="0" w:firstColumn="0" w:lastColumn="0" w:oddVBand="1" w:evenVBand="0" w:oddHBand="0" w:evenHBand="0" w:firstRowFirstColumn="0" w:firstRowLastColumn="0" w:lastRowFirstColumn="0" w:lastRowLastColumn="0"/>
            <w:tcW w:w="1843" w:type="dxa"/>
          </w:tcPr>
          <w:p w:rsidR="00F8025E" w:rsidRPr="00D30EAA" w:rsidRDefault="00F8025E" w:rsidP="00F8025E">
            <w:pPr>
              <w:pStyle w:val="Default"/>
              <w:spacing w:line="360" w:lineRule="auto"/>
              <w:rPr>
                <w:color w:val="auto"/>
              </w:rPr>
            </w:pPr>
            <w:r w:rsidRPr="00D30EAA">
              <w:rPr>
                <w:color w:val="auto"/>
              </w:rPr>
              <w:t>15:00-17:00</w:t>
            </w:r>
          </w:p>
          <w:p w:rsidR="00F8025E" w:rsidRPr="00D30EAA" w:rsidRDefault="00F8025E" w:rsidP="00F8025E">
            <w:pPr>
              <w:pStyle w:val="Default"/>
              <w:spacing w:line="360" w:lineRule="auto"/>
              <w:rPr>
                <w:color w:val="auto"/>
              </w:rPr>
            </w:pPr>
            <w:r w:rsidRPr="00D30EAA">
              <w:rPr>
                <w:color w:val="auto"/>
              </w:rPr>
              <w:t>08:00-12:00</w:t>
            </w:r>
          </w:p>
          <w:p w:rsidR="003813DD" w:rsidRPr="00D30EAA" w:rsidRDefault="00F8025E" w:rsidP="00F8025E">
            <w:pPr>
              <w:pStyle w:val="Default"/>
              <w:spacing w:line="360" w:lineRule="auto"/>
              <w:rPr>
                <w:color w:val="auto"/>
              </w:rPr>
            </w:pPr>
            <w:r w:rsidRPr="00D30EAA">
              <w:rPr>
                <w:color w:val="auto"/>
              </w:rPr>
              <w:t>13:00-17:00</w:t>
            </w:r>
          </w:p>
        </w:tc>
        <w:tc>
          <w:tcPr>
            <w:tcW w:w="2551" w:type="dxa"/>
          </w:tcPr>
          <w:p w:rsidR="003813DD" w:rsidRPr="005D7305" w:rsidRDefault="003813DD" w:rsidP="00995975">
            <w:pPr>
              <w:pStyle w:val="Default"/>
              <w:spacing w:line="360" w:lineRule="auto"/>
              <w:cnfStyle w:val="000000100000" w:firstRow="0" w:lastRow="0" w:firstColumn="0" w:lastColumn="0" w:oddVBand="0" w:evenVBand="0" w:oddHBand="1" w:evenHBand="0" w:firstRowFirstColumn="0" w:firstRowLastColumn="0" w:lastRowFirstColumn="0" w:lastRowLastColumn="0"/>
            </w:pPr>
            <w:r w:rsidRPr="005D7305">
              <w:t xml:space="preserve">7-9 часов </w:t>
            </w:r>
          </w:p>
        </w:tc>
      </w:tr>
      <w:tr w:rsidR="006E2FAF" w:rsidTr="002854B4">
        <w:trPr>
          <w:trHeight w:val="107"/>
        </w:trPr>
        <w:tc>
          <w:tcPr>
            <w:cnfStyle w:val="000010000000" w:firstRow="0" w:lastRow="0" w:firstColumn="0" w:lastColumn="0" w:oddVBand="1" w:evenVBand="0" w:oddHBand="0" w:evenHBand="0" w:firstRowFirstColumn="0" w:firstRowLastColumn="0" w:lastRowFirstColumn="0" w:lastRowLastColumn="0"/>
            <w:tcW w:w="5353" w:type="dxa"/>
            <w:gridSpan w:val="2"/>
          </w:tcPr>
          <w:p w:rsidR="006E2FAF" w:rsidRPr="005D7305" w:rsidRDefault="006E2FAF" w:rsidP="00995975">
            <w:pPr>
              <w:pStyle w:val="Default"/>
              <w:spacing w:line="360" w:lineRule="auto"/>
              <w:jc w:val="center"/>
            </w:pPr>
            <w:r w:rsidRPr="005D7305">
              <w:rPr>
                <w:b/>
                <w:bCs/>
              </w:rPr>
              <w:t>Итого</w:t>
            </w:r>
          </w:p>
        </w:tc>
        <w:tc>
          <w:tcPr>
            <w:tcW w:w="4394" w:type="dxa"/>
            <w:gridSpan w:val="2"/>
          </w:tcPr>
          <w:p w:rsidR="006E2FAF" w:rsidRPr="005D7305" w:rsidRDefault="002854B4" w:rsidP="00995975">
            <w:pPr>
              <w:pStyle w:val="Default"/>
              <w:spacing w:line="360" w:lineRule="auto"/>
              <w:jc w:val="center"/>
              <w:cnfStyle w:val="000000000000" w:firstRow="0" w:lastRow="0" w:firstColumn="0" w:lastColumn="0" w:oddVBand="0" w:evenVBand="0" w:oddHBand="0" w:evenHBand="0" w:firstRowFirstColumn="0" w:firstRowLastColumn="0" w:lastRowFirstColumn="0" w:lastRowLastColumn="0"/>
            </w:pPr>
            <w:r>
              <w:rPr>
                <w:b/>
                <w:bCs/>
              </w:rPr>
              <w:t xml:space="preserve">      </w:t>
            </w:r>
            <w:r w:rsidR="006E2FAF" w:rsidRPr="005D7305">
              <w:rPr>
                <w:b/>
                <w:bCs/>
              </w:rPr>
              <w:t>22 часа</w:t>
            </w:r>
          </w:p>
        </w:tc>
      </w:tr>
    </w:tbl>
    <w:p w:rsidR="00FD1859" w:rsidRDefault="00FD1859" w:rsidP="008F5572">
      <w:pPr>
        <w:autoSpaceDE w:val="0"/>
        <w:autoSpaceDN w:val="0"/>
        <w:adjustRightInd w:val="0"/>
        <w:spacing w:after="0" w:line="240" w:lineRule="auto"/>
        <w:ind w:firstLine="851"/>
        <w:rPr>
          <w:rFonts w:ascii="Times New Roman" w:hAnsi="Times New Roman" w:cs="Times New Roman"/>
          <w:b/>
          <w:bCs/>
          <w:color w:val="0070C0"/>
          <w:sz w:val="36"/>
          <w:szCs w:val="36"/>
        </w:rPr>
      </w:pPr>
    </w:p>
    <w:p w:rsidR="007308E8" w:rsidRDefault="007308E8" w:rsidP="008F5572">
      <w:pPr>
        <w:autoSpaceDE w:val="0"/>
        <w:autoSpaceDN w:val="0"/>
        <w:adjustRightInd w:val="0"/>
        <w:spacing w:after="0" w:line="240" w:lineRule="auto"/>
        <w:ind w:firstLine="851"/>
        <w:rPr>
          <w:rFonts w:ascii="Times New Roman" w:hAnsi="Times New Roman" w:cs="Times New Roman"/>
          <w:b/>
          <w:bCs/>
          <w:color w:val="0070C0"/>
          <w:sz w:val="36"/>
          <w:szCs w:val="36"/>
        </w:rPr>
      </w:pPr>
    </w:p>
    <w:p w:rsidR="00692020" w:rsidRDefault="00692020" w:rsidP="008F5572">
      <w:pPr>
        <w:autoSpaceDE w:val="0"/>
        <w:autoSpaceDN w:val="0"/>
        <w:adjustRightInd w:val="0"/>
        <w:spacing w:after="0" w:line="240" w:lineRule="auto"/>
        <w:ind w:firstLine="851"/>
        <w:rPr>
          <w:rFonts w:ascii="Times New Roman" w:hAnsi="Times New Roman" w:cs="Times New Roman"/>
          <w:b/>
          <w:bCs/>
          <w:color w:val="0070C0"/>
          <w:sz w:val="36"/>
          <w:szCs w:val="36"/>
        </w:rPr>
      </w:pPr>
      <w:r w:rsidRPr="005D7305">
        <w:rPr>
          <w:rFonts w:ascii="Times New Roman" w:hAnsi="Times New Roman" w:cs="Times New Roman"/>
          <w:b/>
          <w:bCs/>
          <w:color w:val="0070C0"/>
          <w:sz w:val="36"/>
          <w:szCs w:val="36"/>
        </w:rPr>
        <w:lastRenderedPageBreak/>
        <w:t xml:space="preserve">5. КРИТЕРИИ ОЦЕНКИ </w:t>
      </w:r>
    </w:p>
    <w:p w:rsidR="008F5572" w:rsidRPr="00692020" w:rsidRDefault="008F5572" w:rsidP="008F5572">
      <w:pPr>
        <w:autoSpaceDE w:val="0"/>
        <w:autoSpaceDN w:val="0"/>
        <w:adjustRightInd w:val="0"/>
        <w:spacing w:after="0" w:line="360" w:lineRule="auto"/>
        <w:rPr>
          <w:rFonts w:ascii="Times New Roman" w:hAnsi="Times New Roman" w:cs="Times New Roman"/>
          <w:color w:val="000000"/>
          <w:sz w:val="36"/>
          <w:szCs w:val="36"/>
        </w:rPr>
      </w:pPr>
    </w:p>
    <w:p w:rsidR="00692020" w:rsidRPr="00692020" w:rsidRDefault="00692020" w:rsidP="008F5572">
      <w:pPr>
        <w:autoSpaceDE w:val="0"/>
        <w:autoSpaceDN w:val="0"/>
        <w:adjustRightInd w:val="0"/>
        <w:spacing w:after="0" w:line="360" w:lineRule="auto"/>
        <w:ind w:left="709"/>
        <w:jc w:val="both"/>
        <w:rPr>
          <w:rFonts w:ascii="Times New Roman" w:hAnsi="Times New Roman" w:cs="Times New Roman"/>
          <w:color w:val="000000"/>
          <w:sz w:val="28"/>
          <w:szCs w:val="28"/>
        </w:rPr>
      </w:pPr>
      <w:r w:rsidRPr="00692020">
        <w:rPr>
          <w:rFonts w:ascii="Times New Roman" w:hAnsi="Times New Roman" w:cs="Times New Roman"/>
          <w:b/>
          <w:bCs/>
          <w:color w:val="000000"/>
          <w:sz w:val="28"/>
          <w:szCs w:val="28"/>
        </w:rPr>
        <w:t xml:space="preserve">5.1. ТОЧНОСТЬ РАЗМЕРОВ </w:t>
      </w:r>
    </w:p>
    <w:p w:rsidR="00692020" w:rsidRPr="00692020" w:rsidRDefault="00692020"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r w:rsidRPr="00692020">
        <w:rPr>
          <w:rFonts w:ascii="Times New Roman" w:hAnsi="Times New Roman" w:cs="Times New Roman"/>
          <w:color w:val="000000"/>
          <w:sz w:val="28"/>
          <w:szCs w:val="28"/>
        </w:rPr>
        <w:t xml:space="preserve">Проверяется по указанным на чертеже, в указанном допуске. </w:t>
      </w:r>
    </w:p>
    <w:p w:rsidR="00692020" w:rsidRDefault="00692020"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r w:rsidRPr="00692020">
        <w:rPr>
          <w:rFonts w:ascii="Times New Roman" w:hAnsi="Times New Roman" w:cs="Times New Roman"/>
          <w:color w:val="000000"/>
          <w:sz w:val="28"/>
          <w:szCs w:val="28"/>
        </w:rPr>
        <w:t xml:space="preserve">Если точность достигнута в пределах отклонений, указанных в чертеже или критериях, участники получает максимально возможный бал. </w:t>
      </w:r>
    </w:p>
    <w:p w:rsidR="008F5572" w:rsidRPr="00692020" w:rsidRDefault="008F5572" w:rsidP="008F5572">
      <w:pPr>
        <w:autoSpaceDE w:val="0"/>
        <w:autoSpaceDN w:val="0"/>
        <w:adjustRightInd w:val="0"/>
        <w:spacing w:after="0" w:line="360" w:lineRule="auto"/>
        <w:jc w:val="both"/>
        <w:rPr>
          <w:rFonts w:ascii="Times New Roman" w:hAnsi="Times New Roman" w:cs="Times New Roman"/>
          <w:color w:val="000000"/>
          <w:sz w:val="28"/>
          <w:szCs w:val="28"/>
        </w:rPr>
      </w:pPr>
    </w:p>
    <w:p w:rsidR="00692020" w:rsidRPr="00692020" w:rsidRDefault="00692020" w:rsidP="008F5572">
      <w:pPr>
        <w:autoSpaceDE w:val="0"/>
        <w:autoSpaceDN w:val="0"/>
        <w:adjustRightInd w:val="0"/>
        <w:spacing w:after="0" w:line="360" w:lineRule="auto"/>
        <w:ind w:left="709"/>
        <w:jc w:val="both"/>
        <w:rPr>
          <w:rFonts w:ascii="Times New Roman" w:hAnsi="Times New Roman" w:cs="Times New Roman"/>
          <w:color w:val="000000"/>
          <w:sz w:val="28"/>
          <w:szCs w:val="28"/>
        </w:rPr>
      </w:pPr>
      <w:r w:rsidRPr="00692020">
        <w:rPr>
          <w:rFonts w:ascii="Times New Roman" w:hAnsi="Times New Roman" w:cs="Times New Roman"/>
          <w:b/>
          <w:bCs/>
          <w:color w:val="000000"/>
          <w:sz w:val="28"/>
          <w:szCs w:val="28"/>
        </w:rPr>
        <w:t xml:space="preserve">5.2. ТЕХНИЧЕСКОЕ СОВЕРШЕНСТВО В ОПЕРАЦИЯХ </w:t>
      </w:r>
    </w:p>
    <w:p w:rsidR="00692020" w:rsidRPr="00692020" w:rsidRDefault="00692020"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r w:rsidRPr="00692020">
        <w:rPr>
          <w:rFonts w:ascii="Times New Roman" w:hAnsi="Times New Roman" w:cs="Times New Roman"/>
          <w:color w:val="000000"/>
          <w:sz w:val="28"/>
          <w:szCs w:val="28"/>
        </w:rPr>
        <w:t xml:space="preserve">Плоскостность, перпендикулярность и параллельность проверяются в определенных допусках. Эти элементы оцениваются с помощью специальных измерительных приборов. </w:t>
      </w:r>
    </w:p>
    <w:p w:rsidR="00692020" w:rsidRDefault="00692020"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r w:rsidRPr="00692020">
        <w:rPr>
          <w:rFonts w:ascii="Times New Roman" w:hAnsi="Times New Roman" w:cs="Times New Roman"/>
          <w:color w:val="000000"/>
          <w:sz w:val="28"/>
          <w:szCs w:val="28"/>
        </w:rPr>
        <w:t xml:space="preserve">При оценке плоскостности щуп должен укладываться в допуск 1 мм. </w:t>
      </w:r>
    </w:p>
    <w:p w:rsidR="008F5572" w:rsidRPr="00692020" w:rsidRDefault="008F5572" w:rsidP="008F5572">
      <w:pPr>
        <w:autoSpaceDE w:val="0"/>
        <w:autoSpaceDN w:val="0"/>
        <w:adjustRightInd w:val="0"/>
        <w:spacing w:after="0" w:line="360" w:lineRule="auto"/>
        <w:jc w:val="both"/>
        <w:rPr>
          <w:rFonts w:ascii="Times New Roman" w:hAnsi="Times New Roman" w:cs="Times New Roman"/>
          <w:color w:val="000000"/>
          <w:sz w:val="28"/>
          <w:szCs w:val="28"/>
        </w:rPr>
      </w:pPr>
    </w:p>
    <w:p w:rsidR="00692020" w:rsidRPr="00692020" w:rsidRDefault="00687DC8" w:rsidP="008F5572">
      <w:pPr>
        <w:autoSpaceDE w:val="0"/>
        <w:autoSpaceDN w:val="0"/>
        <w:adjustRightInd w:val="0"/>
        <w:spacing w:after="0" w:line="360" w:lineRule="auto"/>
        <w:ind w:left="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5.3</w:t>
      </w:r>
      <w:r w:rsidR="00692020" w:rsidRPr="00692020">
        <w:rPr>
          <w:rFonts w:ascii="Times New Roman" w:hAnsi="Times New Roman" w:cs="Times New Roman"/>
          <w:b/>
          <w:bCs/>
          <w:color w:val="000000"/>
          <w:sz w:val="28"/>
          <w:szCs w:val="28"/>
        </w:rPr>
        <w:t xml:space="preserve">. СВАРНЫЕ ШВЫ </w:t>
      </w:r>
    </w:p>
    <w:p w:rsidR="00692020" w:rsidRDefault="00692020"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r w:rsidRPr="00692020">
        <w:rPr>
          <w:rFonts w:ascii="Times New Roman" w:hAnsi="Times New Roman" w:cs="Times New Roman"/>
          <w:color w:val="000000"/>
          <w:sz w:val="28"/>
          <w:szCs w:val="28"/>
        </w:rPr>
        <w:t>Все сварные соединения выполнять как указано на чертеже в соответствии с символами сварки. Если не указано иного, все сварные соединения вып</w:t>
      </w:r>
      <w:r w:rsidR="008F5572">
        <w:rPr>
          <w:rFonts w:ascii="Times New Roman" w:hAnsi="Times New Roman" w:cs="Times New Roman"/>
          <w:color w:val="000000"/>
          <w:sz w:val="28"/>
          <w:szCs w:val="28"/>
        </w:rPr>
        <w:t>олняются по стандарту ISO 2553.</w:t>
      </w:r>
    </w:p>
    <w:p w:rsidR="008F5572" w:rsidRDefault="008F5572"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p>
    <w:p w:rsidR="008F5572" w:rsidRPr="008F5572" w:rsidRDefault="008F5572" w:rsidP="008F5572">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8F5572">
        <w:rPr>
          <w:rFonts w:ascii="Times New Roman" w:hAnsi="Times New Roman" w:cs="Times New Roman"/>
          <w:b/>
          <w:color w:val="000000"/>
          <w:sz w:val="28"/>
          <w:szCs w:val="28"/>
        </w:rPr>
        <w:t xml:space="preserve">5.4. ВНЕШНИЙ ВИД СВАРКИ И РАЗМЕРЫ </w:t>
      </w:r>
    </w:p>
    <w:p w:rsidR="008F5572" w:rsidRDefault="008F5572"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r w:rsidRPr="008F5572">
        <w:rPr>
          <w:rFonts w:ascii="Times New Roman" w:hAnsi="Times New Roman" w:cs="Times New Roman"/>
          <w:color w:val="000000"/>
          <w:sz w:val="28"/>
          <w:szCs w:val="28"/>
        </w:rPr>
        <w:t>Сварные швы должны быть равномерного профиля указанного размера. Сварные швы должны быть без видимых дефектов, таких как шлаковые включения, пористость,</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непровары</w:t>
      </w:r>
      <w:proofErr w:type="spellEnd"/>
      <w:r>
        <w:rPr>
          <w:rFonts w:ascii="Times New Roman" w:hAnsi="Times New Roman" w:cs="Times New Roman"/>
          <w:color w:val="000000"/>
          <w:sz w:val="28"/>
          <w:szCs w:val="28"/>
        </w:rPr>
        <w:t xml:space="preserve">, подрезы и трещины. </w:t>
      </w:r>
      <w:r w:rsidRPr="008F5572">
        <w:rPr>
          <w:rFonts w:ascii="Times New Roman" w:hAnsi="Times New Roman" w:cs="Times New Roman"/>
          <w:color w:val="000000"/>
          <w:sz w:val="28"/>
          <w:szCs w:val="28"/>
        </w:rPr>
        <w:t>Шлак и брызги с металла убра</w:t>
      </w:r>
      <w:r>
        <w:rPr>
          <w:rFonts w:ascii="Times New Roman" w:hAnsi="Times New Roman" w:cs="Times New Roman"/>
          <w:color w:val="000000"/>
          <w:sz w:val="28"/>
          <w:szCs w:val="28"/>
        </w:rPr>
        <w:t xml:space="preserve">ть специальными инструментами. </w:t>
      </w:r>
      <w:r w:rsidRPr="008F5572">
        <w:rPr>
          <w:rFonts w:ascii="Times New Roman" w:hAnsi="Times New Roman" w:cs="Times New Roman"/>
          <w:color w:val="000000"/>
          <w:sz w:val="28"/>
          <w:szCs w:val="28"/>
        </w:rPr>
        <w:t xml:space="preserve">Размер шва проверяется визуально. </w:t>
      </w:r>
    </w:p>
    <w:p w:rsidR="008F5572" w:rsidRPr="008F5572" w:rsidRDefault="008F5572"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p>
    <w:p w:rsidR="008F5572" w:rsidRPr="008F5572" w:rsidRDefault="008F5572" w:rsidP="00FD1859">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8F5572">
        <w:rPr>
          <w:rFonts w:ascii="Times New Roman" w:hAnsi="Times New Roman" w:cs="Times New Roman"/>
          <w:b/>
          <w:color w:val="000000"/>
          <w:sz w:val="28"/>
          <w:szCs w:val="28"/>
        </w:rPr>
        <w:t xml:space="preserve">5.5. ПОДГОНКА ДЕТАЛЕЙ </w:t>
      </w:r>
    </w:p>
    <w:p w:rsidR="008F5572" w:rsidRDefault="008F5572"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r w:rsidRPr="008F5572">
        <w:rPr>
          <w:rFonts w:ascii="Times New Roman" w:hAnsi="Times New Roman" w:cs="Times New Roman"/>
          <w:color w:val="000000"/>
          <w:sz w:val="28"/>
          <w:szCs w:val="28"/>
        </w:rPr>
        <w:t xml:space="preserve">Расположение, выравнивание и подгонка деталей в заданных допусках и как указано на чертеже. Проверяется щупом. </w:t>
      </w:r>
    </w:p>
    <w:p w:rsidR="00FD1859" w:rsidRPr="008F5572" w:rsidRDefault="00FD1859"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p>
    <w:p w:rsidR="008F5572" w:rsidRPr="008F5572" w:rsidRDefault="008F5572" w:rsidP="008F5572">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8F5572">
        <w:rPr>
          <w:rFonts w:ascii="Times New Roman" w:hAnsi="Times New Roman" w:cs="Times New Roman"/>
          <w:b/>
          <w:color w:val="000000"/>
          <w:sz w:val="28"/>
          <w:szCs w:val="28"/>
        </w:rPr>
        <w:lastRenderedPageBreak/>
        <w:t xml:space="preserve">5.6. РЕЗКА </w:t>
      </w:r>
    </w:p>
    <w:p w:rsidR="008F5572" w:rsidRPr="008F5572" w:rsidRDefault="008F5572" w:rsidP="008F5572">
      <w:pPr>
        <w:autoSpaceDE w:val="0"/>
        <w:autoSpaceDN w:val="0"/>
        <w:adjustRightInd w:val="0"/>
        <w:spacing w:after="0" w:line="360" w:lineRule="auto"/>
        <w:ind w:firstLine="993"/>
        <w:jc w:val="both"/>
        <w:rPr>
          <w:rFonts w:ascii="Times New Roman" w:hAnsi="Times New Roman" w:cs="Times New Roman"/>
          <w:color w:val="000000"/>
          <w:sz w:val="28"/>
          <w:szCs w:val="28"/>
        </w:rPr>
      </w:pPr>
      <w:r w:rsidRPr="008F5572">
        <w:rPr>
          <w:rFonts w:ascii="Times New Roman" w:hAnsi="Times New Roman" w:cs="Times New Roman"/>
          <w:color w:val="000000"/>
          <w:sz w:val="28"/>
          <w:szCs w:val="28"/>
        </w:rPr>
        <w:t>Требования относ</w:t>
      </w:r>
      <w:r>
        <w:rPr>
          <w:rFonts w:ascii="Times New Roman" w:hAnsi="Times New Roman" w:cs="Times New Roman"/>
          <w:color w:val="000000"/>
          <w:sz w:val="28"/>
          <w:szCs w:val="28"/>
        </w:rPr>
        <w:t xml:space="preserve">ятся ко всем обрезанным краям. </w:t>
      </w:r>
      <w:r w:rsidRPr="008F5572">
        <w:rPr>
          <w:rFonts w:ascii="Times New Roman" w:hAnsi="Times New Roman" w:cs="Times New Roman"/>
          <w:color w:val="000000"/>
          <w:sz w:val="28"/>
          <w:szCs w:val="28"/>
        </w:rPr>
        <w:t>Поверхность/кромка должны быть на линии 85°…95° к поверхности плиты, без чрезмерного плавления. Верхние кр</w:t>
      </w:r>
      <w:r>
        <w:rPr>
          <w:rFonts w:ascii="Times New Roman" w:hAnsi="Times New Roman" w:cs="Times New Roman"/>
          <w:color w:val="000000"/>
          <w:sz w:val="28"/>
          <w:szCs w:val="28"/>
        </w:rPr>
        <w:t xml:space="preserve">ая – с чистой гладкой кромкой. </w:t>
      </w:r>
      <w:r w:rsidRPr="008F5572">
        <w:rPr>
          <w:rFonts w:ascii="Times New Roman" w:hAnsi="Times New Roman" w:cs="Times New Roman"/>
          <w:color w:val="000000"/>
          <w:sz w:val="28"/>
          <w:szCs w:val="28"/>
        </w:rPr>
        <w:t>Зачистка срезанны</w:t>
      </w:r>
      <w:r>
        <w:rPr>
          <w:rFonts w:ascii="Times New Roman" w:hAnsi="Times New Roman" w:cs="Times New Roman"/>
          <w:color w:val="000000"/>
          <w:sz w:val="28"/>
          <w:szCs w:val="28"/>
        </w:rPr>
        <w:t xml:space="preserve">х поверхностей не допускается. </w:t>
      </w:r>
      <w:r w:rsidRPr="008F5572">
        <w:rPr>
          <w:rFonts w:ascii="Times New Roman" w:hAnsi="Times New Roman" w:cs="Times New Roman"/>
          <w:color w:val="000000"/>
          <w:sz w:val="28"/>
          <w:szCs w:val="28"/>
        </w:rPr>
        <w:t>Края с допуском не более 0,5 мм.</w:t>
      </w:r>
    </w:p>
    <w:p w:rsidR="00692020" w:rsidRDefault="00692020" w:rsidP="008F5572">
      <w:pPr>
        <w:autoSpaceDE w:val="0"/>
        <w:autoSpaceDN w:val="0"/>
        <w:adjustRightInd w:val="0"/>
        <w:spacing w:after="0" w:line="360" w:lineRule="auto"/>
        <w:rPr>
          <w:rFonts w:ascii="Times New Roman" w:hAnsi="Times New Roman" w:cs="Times New Roman"/>
          <w:sz w:val="28"/>
          <w:szCs w:val="28"/>
        </w:rPr>
      </w:pPr>
    </w:p>
    <w:p w:rsidR="00121EEF" w:rsidRPr="00121EEF" w:rsidRDefault="00121EEF" w:rsidP="00121EEF">
      <w:pPr>
        <w:autoSpaceDE w:val="0"/>
        <w:autoSpaceDN w:val="0"/>
        <w:adjustRightInd w:val="0"/>
        <w:spacing w:after="0" w:line="360" w:lineRule="auto"/>
        <w:ind w:firstLine="851"/>
        <w:rPr>
          <w:rFonts w:ascii="Times New Roman" w:hAnsi="Times New Roman" w:cs="Times New Roman"/>
          <w:b/>
          <w:color w:val="0070C0"/>
          <w:sz w:val="32"/>
          <w:szCs w:val="28"/>
        </w:rPr>
      </w:pPr>
      <w:r w:rsidRPr="00121EEF">
        <w:rPr>
          <w:rFonts w:ascii="Times New Roman" w:hAnsi="Times New Roman" w:cs="Times New Roman"/>
          <w:b/>
          <w:color w:val="0070C0"/>
          <w:sz w:val="36"/>
          <w:szCs w:val="28"/>
        </w:rPr>
        <w:t xml:space="preserve">6. НАЧИСЛЕНИЕ БАЛЛОВ </w:t>
      </w:r>
    </w:p>
    <w:p w:rsidR="0032383B" w:rsidRDefault="0032383B" w:rsidP="00995975">
      <w:pPr>
        <w:autoSpaceDE w:val="0"/>
        <w:autoSpaceDN w:val="0"/>
        <w:adjustRightInd w:val="0"/>
        <w:spacing w:after="0" w:line="360" w:lineRule="auto"/>
        <w:jc w:val="center"/>
        <w:rPr>
          <w:rFonts w:ascii="Times New Roman" w:hAnsi="Times New Roman" w:cs="Times New Roman"/>
          <w:sz w:val="28"/>
          <w:szCs w:val="28"/>
        </w:rPr>
      </w:pPr>
      <w:r w:rsidRPr="0032383B">
        <w:rPr>
          <w:rFonts w:ascii="Times New Roman" w:hAnsi="Times New Roman" w:cs="Times New Roman"/>
          <w:sz w:val="28"/>
          <w:szCs w:val="28"/>
        </w:rPr>
        <w:t>Таблица 2 – Количество баллов, начисляемых за каждый модуль</w:t>
      </w:r>
    </w:p>
    <w:tbl>
      <w:tblPr>
        <w:tblStyle w:val="-3"/>
        <w:tblW w:w="0" w:type="auto"/>
        <w:tblLayout w:type="fixed"/>
        <w:tblLook w:val="0000" w:firstRow="0" w:lastRow="0" w:firstColumn="0" w:lastColumn="0" w:noHBand="0" w:noVBand="0"/>
      </w:tblPr>
      <w:tblGrid>
        <w:gridCol w:w="817"/>
        <w:gridCol w:w="4678"/>
        <w:gridCol w:w="1701"/>
        <w:gridCol w:w="1701"/>
        <w:gridCol w:w="957"/>
      </w:tblGrid>
      <w:tr w:rsidR="0032383B" w:rsidRPr="0032383B" w:rsidTr="00D126CF">
        <w:trPr>
          <w:cnfStyle w:val="000000100000" w:firstRow="0" w:lastRow="0" w:firstColumn="0" w:lastColumn="0" w:oddVBand="0" w:evenVBand="0" w:oddHBand="1" w:evenHBand="0" w:firstRowFirstColumn="0" w:firstRowLastColumn="0" w:lastRowFirstColumn="0" w:lastRowLastColumn="0"/>
          <w:trHeight w:val="107"/>
        </w:trPr>
        <w:tc>
          <w:tcPr>
            <w:cnfStyle w:val="000010000000" w:firstRow="0" w:lastRow="0" w:firstColumn="0" w:lastColumn="0" w:oddVBand="1" w:evenVBand="0" w:oddHBand="0" w:evenHBand="0" w:firstRowFirstColumn="0" w:firstRowLastColumn="0" w:lastRowFirstColumn="0" w:lastRowLastColumn="0"/>
            <w:tcW w:w="817" w:type="dxa"/>
          </w:tcPr>
          <w:p w:rsidR="0032383B" w:rsidRPr="0032383B" w:rsidRDefault="0032383B" w:rsidP="00D126CF">
            <w:pPr>
              <w:pStyle w:val="Default"/>
              <w:spacing w:line="360" w:lineRule="auto"/>
              <w:ind w:left="-142" w:right="-108"/>
              <w:jc w:val="center"/>
              <w:rPr>
                <w:b/>
                <w:color w:val="auto"/>
              </w:rPr>
            </w:pPr>
          </w:p>
        </w:tc>
        <w:tc>
          <w:tcPr>
            <w:tcW w:w="4678" w:type="dxa"/>
          </w:tcPr>
          <w:p w:rsidR="0032383B" w:rsidRPr="0032383B" w:rsidRDefault="0032383B" w:rsidP="00995975">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b/>
                <w:color w:val="auto"/>
              </w:rPr>
            </w:pPr>
          </w:p>
        </w:tc>
        <w:tc>
          <w:tcPr>
            <w:cnfStyle w:val="000010000000" w:firstRow="0" w:lastRow="0" w:firstColumn="0" w:lastColumn="0" w:oddVBand="1" w:evenVBand="0" w:oddHBand="0" w:evenHBand="0" w:firstRowFirstColumn="0" w:firstRowLastColumn="0" w:lastRowFirstColumn="0" w:lastRowLastColumn="0"/>
            <w:tcW w:w="4359" w:type="dxa"/>
            <w:gridSpan w:val="3"/>
          </w:tcPr>
          <w:p w:rsidR="0032383B" w:rsidRPr="0032383B" w:rsidRDefault="0032383B" w:rsidP="00995975">
            <w:pPr>
              <w:pStyle w:val="Default"/>
              <w:spacing w:line="360" w:lineRule="auto"/>
              <w:jc w:val="center"/>
              <w:rPr>
                <w:b/>
                <w:color w:val="auto"/>
              </w:rPr>
            </w:pPr>
          </w:p>
        </w:tc>
      </w:tr>
      <w:tr w:rsidR="0032383B" w:rsidRPr="0032383B" w:rsidTr="00D126CF">
        <w:trPr>
          <w:trHeight w:val="109"/>
        </w:trPr>
        <w:tc>
          <w:tcPr>
            <w:cnfStyle w:val="000010000000" w:firstRow="0" w:lastRow="0" w:firstColumn="0" w:lastColumn="0" w:oddVBand="1" w:evenVBand="0" w:oddHBand="0" w:evenHBand="0" w:firstRowFirstColumn="0" w:firstRowLastColumn="0" w:lastRowFirstColumn="0" w:lastRowLastColumn="0"/>
            <w:tcW w:w="817" w:type="dxa"/>
          </w:tcPr>
          <w:p w:rsidR="0032383B" w:rsidRPr="0032383B" w:rsidRDefault="0032383B" w:rsidP="00995975">
            <w:pPr>
              <w:pStyle w:val="Default"/>
              <w:spacing w:line="360" w:lineRule="auto"/>
              <w:jc w:val="center"/>
              <w:rPr>
                <w:b/>
                <w:color w:val="auto"/>
              </w:rPr>
            </w:pPr>
          </w:p>
        </w:tc>
        <w:tc>
          <w:tcPr>
            <w:tcW w:w="4678" w:type="dxa"/>
          </w:tcPr>
          <w:p w:rsidR="0032383B" w:rsidRPr="0032383B" w:rsidRDefault="0032383B" w:rsidP="0099597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rsidR="0032383B" w:rsidRPr="0032383B" w:rsidRDefault="0032383B" w:rsidP="00D126CF">
            <w:pPr>
              <w:autoSpaceDE w:val="0"/>
              <w:autoSpaceDN w:val="0"/>
              <w:adjustRightInd w:val="0"/>
              <w:spacing w:line="360" w:lineRule="auto"/>
              <w:ind w:left="-103" w:right="-37"/>
              <w:jc w:val="center"/>
              <w:rPr>
                <w:rFonts w:ascii="Times New Roman" w:hAnsi="Times New Roman" w:cs="Times New Roman"/>
                <w:b/>
                <w:sz w:val="24"/>
                <w:szCs w:val="24"/>
              </w:rPr>
            </w:pPr>
          </w:p>
        </w:tc>
        <w:tc>
          <w:tcPr>
            <w:tcW w:w="1701" w:type="dxa"/>
          </w:tcPr>
          <w:p w:rsidR="0032383B" w:rsidRPr="0032383B" w:rsidRDefault="0032383B" w:rsidP="00D126CF">
            <w:pPr>
              <w:autoSpaceDE w:val="0"/>
              <w:autoSpaceDN w:val="0"/>
              <w:adjustRightInd w:val="0"/>
              <w:spacing w:line="360" w:lineRule="auto"/>
              <w:ind w:left="-37" w:right="-16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957" w:type="dxa"/>
          </w:tcPr>
          <w:p w:rsidR="0032383B" w:rsidRPr="0032383B" w:rsidRDefault="0032383B" w:rsidP="00D126CF">
            <w:pPr>
              <w:autoSpaceDE w:val="0"/>
              <w:autoSpaceDN w:val="0"/>
              <w:adjustRightInd w:val="0"/>
              <w:spacing w:line="360" w:lineRule="auto"/>
              <w:ind w:left="-108" w:right="-143"/>
              <w:jc w:val="center"/>
              <w:rPr>
                <w:rFonts w:ascii="Times New Roman" w:hAnsi="Times New Roman" w:cs="Times New Roman"/>
                <w:b/>
                <w:sz w:val="24"/>
                <w:szCs w:val="24"/>
              </w:rPr>
            </w:pPr>
          </w:p>
        </w:tc>
      </w:tr>
      <w:tr w:rsidR="0032383B" w:rsidRPr="0032383B" w:rsidTr="00D126CF">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817"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c>
          <w:tcPr>
            <w:tcW w:w="4678" w:type="dxa"/>
          </w:tcPr>
          <w:p w:rsidR="0032383B" w:rsidRPr="0032383B" w:rsidRDefault="0032383B" w:rsidP="0099597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c>
          <w:tcPr>
            <w:tcW w:w="1701" w:type="dxa"/>
          </w:tcPr>
          <w:p w:rsidR="0032383B" w:rsidRPr="0032383B" w:rsidRDefault="0032383B" w:rsidP="0099597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57"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r>
      <w:tr w:rsidR="0032383B" w:rsidRPr="0032383B" w:rsidTr="00D126CF">
        <w:trPr>
          <w:trHeight w:val="267"/>
        </w:trPr>
        <w:tc>
          <w:tcPr>
            <w:cnfStyle w:val="000010000000" w:firstRow="0" w:lastRow="0" w:firstColumn="0" w:lastColumn="0" w:oddVBand="1" w:evenVBand="0" w:oddHBand="0" w:evenHBand="0" w:firstRowFirstColumn="0" w:firstRowLastColumn="0" w:lastRowFirstColumn="0" w:lastRowLastColumn="0"/>
            <w:tcW w:w="817"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c>
          <w:tcPr>
            <w:tcW w:w="4678" w:type="dxa"/>
          </w:tcPr>
          <w:p w:rsidR="0032383B" w:rsidRPr="0032383B" w:rsidRDefault="0032383B" w:rsidP="0099597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c>
          <w:tcPr>
            <w:tcW w:w="1701" w:type="dxa"/>
          </w:tcPr>
          <w:p w:rsidR="0032383B" w:rsidRPr="0032383B" w:rsidRDefault="0032383B" w:rsidP="0099597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57"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r>
      <w:tr w:rsidR="0032383B" w:rsidRPr="0032383B" w:rsidTr="00D126CF">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817"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c>
          <w:tcPr>
            <w:tcW w:w="4678" w:type="dxa"/>
          </w:tcPr>
          <w:p w:rsidR="0032383B" w:rsidRPr="0032383B" w:rsidRDefault="0032383B" w:rsidP="0099597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c>
          <w:tcPr>
            <w:tcW w:w="1701" w:type="dxa"/>
          </w:tcPr>
          <w:p w:rsidR="0032383B" w:rsidRPr="0032383B" w:rsidRDefault="0032383B" w:rsidP="0099597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57"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r>
      <w:tr w:rsidR="0032383B" w:rsidRPr="0032383B" w:rsidTr="00D126CF">
        <w:trPr>
          <w:trHeight w:val="425"/>
        </w:trPr>
        <w:tc>
          <w:tcPr>
            <w:cnfStyle w:val="000010000000" w:firstRow="0" w:lastRow="0" w:firstColumn="0" w:lastColumn="0" w:oddVBand="1" w:evenVBand="0" w:oddHBand="0" w:evenHBand="0" w:firstRowFirstColumn="0" w:firstRowLastColumn="0" w:lastRowFirstColumn="0" w:lastRowLastColumn="0"/>
            <w:tcW w:w="817"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c>
          <w:tcPr>
            <w:tcW w:w="4678" w:type="dxa"/>
          </w:tcPr>
          <w:p w:rsidR="0032383B" w:rsidRPr="0032383B" w:rsidRDefault="0032383B" w:rsidP="0099597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01"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c>
          <w:tcPr>
            <w:tcW w:w="1701" w:type="dxa"/>
          </w:tcPr>
          <w:p w:rsidR="0032383B" w:rsidRPr="0032383B" w:rsidRDefault="0032383B" w:rsidP="00995975">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57" w:type="dxa"/>
          </w:tcPr>
          <w:p w:rsidR="0032383B" w:rsidRPr="0032383B" w:rsidRDefault="0032383B" w:rsidP="00995975">
            <w:pPr>
              <w:autoSpaceDE w:val="0"/>
              <w:autoSpaceDN w:val="0"/>
              <w:adjustRightInd w:val="0"/>
              <w:spacing w:line="360" w:lineRule="auto"/>
              <w:rPr>
                <w:rFonts w:ascii="Times New Roman" w:hAnsi="Times New Roman" w:cs="Times New Roman"/>
                <w:sz w:val="24"/>
                <w:szCs w:val="24"/>
              </w:rPr>
            </w:pPr>
          </w:p>
        </w:tc>
      </w:tr>
      <w:tr w:rsidR="0032383B" w:rsidRPr="0032383B" w:rsidTr="00D126CF">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5495" w:type="dxa"/>
            <w:gridSpan w:val="2"/>
          </w:tcPr>
          <w:p w:rsidR="0032383B" w:rsidRPr="0032383B" w:rsidRDefault="0032383B" w:rsidP="00995975">
            <w:pPr>
              <w:autoSpaceDE w:val="0"/>
              <w:autoSpaceDN w:val="0"/>
              <w:adjustRightInd w:val="0"/>
              <w:spacing w:line="360" w:lineRule="auto"/>
              <w:rPr>
                <w:rFonts w:ascii="Times New Roman" w:hAnsi="Times New Roman" w:cs="Times New Roman"/>
                <w:color w:val="000000"/>
                <w:sz w:val="23"/>
                <w:szCs w:val="23"/>
              </w:rPr>
            </w:pPr>
          </w:p>
        </w:tc>
        <w:tc>
          <w:tcPr>
            <w:tcW w:w="1701" w:type="dxa"/>
          </w:tcPr>
          <w:p w:rsidR="0032383B" w:rsidRPr="0032383B" w:rsidRDefault="0032383B" w:rsidP="0099597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701" w:type="dxa"/>
          </w:tcPr>
          <w:p w:rsidR="0032383B" w:rsidRPr="0032383B" w:rsidRDefault="0032383B" w:rsidP="00995975">
            <w:pPr>
              <w:autoSpaceDE w:val="0"/>
              <w:autoSpaceDN w:val="0"/>
              <w:adjustRightInd w:val="0"/>
              <w:spacing w:line="360" w:lineRule="auto"/>
              <w:rPr>
                <w:rFonts w:ascii="Times New Roman" w:hAnsi="Times New Roman" w:cs="Times New Roman"/>
                <w:color w:val="000000"/>
                <w:sz w:val="23"/>
                <w:szCs w:val="23"/>
              </w:rPr>
            </w:pPr>
          </w:p>
        </w:tc>
        <w:tc>
          <w:tcPr>
            <w:tcW w:w="957" w:type="dxa"/>
          </w:tcPr>
          <w:p w:rsidR="0032383B" w:rsidRPr="0032383B" w:rsidRDefault="0032383B" w:rsidP="00995975">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3"/>
                <w:szCs w:val="23"/>
              </w:rPr>
            </w:pPr>
          </w:p>
        </w:tc>
      </w:tr>
    </w:tbl>
    <w:p w:rsidR="0032383B" w:rsidRDefault="0032383B" w:rsidP="00C57E01">
      <w:pPr>
        <w:autoSpaceDE w:val="0"/>
        <w:autoSpaceDN w:val="0"/>
        <w:adjustRightInd w:val="0"/>
        <w:spacing w:after="0" w:line="360" w:lineRule="auto"/>
        <w:jc w:val="center"/>
        <w:rPr>
          <w:rFonts w:ascii="Times New Roman" w:hAnsi="Times New Roman" w:cs="Times New Roman"/>
          <w:sz w:val="18"/>
          <w:szCs w:val="18"/>
        </w:rPr>
      </w:pPr>
    </w:p>
    <w:p w:rsidR="00C57E01" w:rsidRDefault="00C57E01" w:rsidP="00C57E01">
      <w:pPr>
        <w:autoSpaceDE w:val="0"/>
        <w:autoSpaceDN w:val="0"/>
        <w:adjustRightInd w:val="0"/>
        <w:spacing w:after="0" w:line="360" w:lineRule="auto"/>
        <w:jc w:val="center"/>
        <w:rPr>
          <w:rFonts w:ascii="Times New Roman" w:hAnsi="Times New Roman" w:cs="Times New Roman"/>
          <w:sz w:val="18"/>
          <w:szCs w:val="18"/>
        </w:rPr>
      </w:pPr>
    </w:p>
    <w:p w:rsidR="00C57E01" w:rsidRPr="00692020" w:rsidRDefault="00C57E01" w:rsidP="00C57E01">
      <w:pPr>
        <w:autoSpaceDE w:val="0"/>
        <w:autoSpaceDN w:val="0"/>
        <w:adjustRightInd w:val="0"/>
        <w:spacing w:after="0" w:line="360" w:lineRule="auto"/>
        <w:jc w:val="both"/>
        <w:rPr>
          <w:rFonts w:ascii="Times New Roman" w:hAnsi="Times New Roman" w:cs="Times New Roman"/>
          <w:sz w:val="18"/>
          <w:szCs w:val="18"/>
        </w:rPr>
      </w:pPr>
    </w:p>
    <w:sectPr w:rsidR="00C57E01" w:rsidRPr="00692020" w:rsidSect="00C50100">
      <w:headerReference w:type="default" r:id="rId10"/>
      <w:footerReference w:type="default" r:id="rId11"/>
      <w:pgSz w:w="11906" w:h="16838"/>
      <w:pgMar w:top="1134" w:right="567" w:bottom="1134" w:left="1701"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D6" w:rsidRDefault="00A81BD6" w:rsidP="00970F49">
      <w:pPr>
        <w:spacing w:after="0" w:line="240" w:lineRule="auto"/>
      </w:pPr>
      <w:r>
        <w:separator/>
      </w:r>
    </w:p>
  </w:endnote>
  <w:endnote w:type="continuationSeparator" w:id="0">
    <w:p w:rsidR="00A81BD6" w:rsidRDefault="00A81BD6"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5"/>
      <w:gridCol w:w="3773"/>
    </w:tblGrid>
    <w:tr w:rsidR="005D7305" w:rsidRPr="00832EBB" w:rsidTr="009931F0">
      <w:trPr>
        <w:trHeight w:hRule="exact" w:val="115"/>
        <w:jc w:val="center"/>
      </w:trPr>
      <w:tc>
        <w:tcPr>
          <w:tcW w:w="5954" w:type="dxa"/>
          <w:shd w:val="clear" w:color="auto" w:fill="C00000"/>
          <w:tcMar>
            <w:top w:w="0" w:type="dxa"/>
            <w:bottom w:w="0" w:type="dxa"/>
          </w:tcMar>
        </w:tcPr>
        <w:p w:rsidR="005D7305" w:rsidRPr="00832EBB" w:rsidRDefault="005D7305"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5D7305" w:rsidRPr="00832EBB" w:rsidRDefault="005D7305" w:rsidP="00B45AA4">
          <w:pPr>
            <w:pStyle w:val="a5"/>
            <w:tabs>
              <w:tab w:val="clear" w:pos="4677"/>
              <w:tab w:val="clear" w:pos="9355"/>
            </w:tabs>
            <w:jc w:val="right"/>
            <w:rPr>
              <w:caps/>
              <w:sz w:val="18"/>
            </w:rPr>
          </w:pPr>
        </w:p>
      </w:tc>
    </w:tr>
    <w:tr w:rsidR="005D7305"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5D7305" w:rsidRPr="009955F8" w:rsidRDefault="005D7305" w:rsidP="00E857D6">
              <w:pPr>
                <w:pStyle w:val="a7"/>
                <w:tabs>
                  <w:tab w:val="clear" w:pos="4677"/>
                  <w:tab w:val="clear" w:pos="9355"/>
                </w:tabs>
                <w:rPr>
                  <w:rFonts w:ascii="Times New Roman" w:hAnsi="Times New Roman" w:cs="Times New Roman"/>
                  <w:caps/>
                  <w:sz w:val="18"/>
                  <w:szCs w:val="18"/>
                </w:rPr>
              </w:pPr>
              <w:proofErr w:type="spellStart"/>
              <w:r>
                <w:rPr>
                  <w:rFonts w:ascii="Times New Roman" w:hAnsi="Times New Roman" w:cs="Times New Roman"/>
                  <w:sz w:val="18"/>
                  <w:szCs w:val="18"/>
                </w:rPr>
                <w:t>Copyright</w:t>
              </w:r>
              <w:proofErr w:type="spellEnd"/>
              <w:r>
                <w:rPr>
                  <w:rFonts w:ascii="Times New Roman" w:hAnsi="Times New Roman" w:cs="Times New Roman"/>
                  <w:sz w:val="18"/>
                  <w:szCs w:val="18"/>
                </w:rPr>
                <w:t xml:space="preserve"> © Союз «Ворлдскиллс </w:t>
              </w:r>
              <w:proofErr w:type="gramStart"/>
              <w:r>
                <w:rPr>
                  <w:rFonts w:ascii="Times New Roman" w:hAnsi="Times New Roman" w:cs="Times New Roman"/>
                  <w:sz w:val="18"/>
                  <w:szCs w:val="18"/>
                </w:rPr>
                <w:t xml:space="preserve">Россия»   </w:t>
              </w:r>
              <w:proofErr w:type="gramEnd"/>
              <w:r>
                <w:rPr>
                  <w:rFonts w:ascii="Times New Roman" w:hAnsi="Times New Roman" w:cs="Times New Roman"/>
                  <w:sz w:val="18"/>
                  <w:szCs w:val="18"/>
                </w:rPr>
                <w:t xml:space="preserve">           (СКМС)</w:t>
              </w:r>
            </w:p>
          </w:tc>
        </w:sdtContent>
      </w:sdt>
      <w:tc>
        <w:tcPr>
          <w:tcW w:w="3685" w:type="dxa"/>
          <w:shd w:val="clear" w:color="auto" w:fill="auto"/>
          <w:vAlign w:val="center"/>
        </w:tcPr>
        <w:p w:rsidR="005D7305" w:rsidRPr="00832EBB" w:rsidRDefault="005D7305"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F3308A">
            <w:rPr>
              <w:caps/>
              <w:noProof/>
              <w:sz w:val="18"/>
              <w:szCs w:val="18"/>
            </w:rPr>
            <w:t>2</w:t>
          </w:r>
          <w:r w:rsidRPr="00832EBB">
            <w:rPr>
              <w:caps/>
              <w:sz w:val="18"/>
              <w:szCs w:val="18"/>
            </w:rPr>
            <w:fldChar w:fldCharType="end"/>
          </w:r>
        </w:p>
      </w:tc>
    </w:tr>
  </w:tbl>
  <w:p w:rsidR="005D7305" w:rsidRDefault="005D73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D6" w:rsidRDefault="00A81BD6" w:rsidP="00970F49">
      <w:pPr>
        <w:spacing w:after="0" w:line="240" w:lineRule="auto"/>
      </w:pPr>
      <w:r>
        <w:separator/>
      </w:r>
    </w:p>
  </w:footnote>
  <w:footnote w:type="continuationSeparator" w:id="0">
    <w:p w:rsidR="00A81BD6" w:rsidRDefault="00A81BD6"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305" w:rsidRDefault="005D7305"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14:anchorId="4C1C3B1B" wp14:editId="72145997">
          <wp:simplePos x="0" y="0"/>
          <wp:positionH relativeFrom="column">
            <wp:posOffset>5264785</wp:posOffset>
          </wp:positionH>
          <wp:positionV relativeFrom="paragraph">
            <wp:posOffset>-215265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5D7305" w:rsidRDefault="005D7305" w:rsidP="00832EBB">
    <w:pPr>
      <w:pStyle w:val="a5"/>
      <w:tabs>
        <w:tab w:val="clear" w:pos="9355"/>
        <w:tab w:val="right" w:pos="10631"/>
      </w:tabs>
      <w:rPr>
        <w:lang w:val="en-US"/>
      </w:rPr>
    </w:pPr>
  </w:p>
  <w:p w:rsidR="005D7305" w:rsidRDefault="005D7305" w:rsidP="00832EBB">
    <w:pPr>
      <w:pStyle w:val="a5"/>
      <w:tabs>
        <w:tab w:val="clear" w:pos="9355"/>
        <w:tab w:val="right" w:pos="10631"/>
      </w:tabs>
      <w:rPr>
        <w:lang w:val="en-US"/>
      </w:rPr>
    </w:pPr>
  </w:p>
  <w:p w:rsidR="005D7305" w:rsidRPr="00B45AA4" w:rsidRDefault="005D7305" w:rsidP="00832EBB">
    <w:pPr>
      <w:pStyle w:val="a5"/>
      <w:tabs>
        <w:tab w:val="clear" w:pos="9355"/>
        <w:tab w:val="right" w:pos="10631"/>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FB8D0E"/>
    <w:multiLevelType w:val="hybridMultilevel"/>
    <w:tmpl w:val="E4863F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2C45E97"/>
    <w:multiLevelType w:val="hybridMultilevel"/>
    <w:tmpl w:val="86E4D1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2E0E9F8"/>
    <w:multiLevelType w:val="hybridMultilevel"/>
    <w:tmpl w:val="C78592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0C47C29"/>
    <w:multiLevelType w:val="hybridMultilevel"/>
    <w:tmpl w:val="93FD6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5ECE0E3"/>
    <w:multiLevelType w:val="hybridMultilevel"/>
    <w:tmpl w:val="D645D5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7D35D68"/>
    <w:multiLevelType w:val="hybridMultilevel"/>
    <w:tmpl w:val="E7E3AE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8ABE1C5"/>
    <w:multiLevelType w:val="hybridMultilevel"/>
    <w:tmpl w:val="6F41E2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9A6648EF"/>
    <w:multiLevelType w:val="hybridMultilevel"/>
    <w:tmpl w:val="D3A8E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28E6079"/>
    <w:multiLevelType w:val="hybridMultilevel"/>
    <w:tmpl w:val="78908B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6F225DB"/>
    <w:multiLevelType w:val="hybridMultilevel"/>
    <w:tmpl w:val="61D508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A9332F05"/>
    <w:multiLevelType w:val="hybridMultilevel"/>
    <w:tmpl w:val="405485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A9F88AF7"/>
    <w:multiLevelType w:val="hybridMultilevel"/>
    <w:tmpl w:val="17FC9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ACA9CA0A"/>
    <w:multiLevelType w:val="hybridMultilevel"/>
    <w:tmpl w:val="A823C1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B3E9310C"/>
    <w:multiLevelType w:val="hybridMultilevel"/>
    <w:tmpl w:val="1F8120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BBA2C861"/>
    <w:multiLevelType w:val="hybridMultilevel"/>
    <w:tmpl w:val="4BD0B1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BF728FD0"/>
    <w:multiLevelType w:val="hybridMultilevel"/>
    <w:tmpl w:val="C09433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C136633C"/>
    <w:multiLevelType w:val="hybridMultilevel"/>
    <w:tmpl w:val="EE67BA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C94CAB04"/>
    <w:multiLevelType w:val="hybridMultilevel"/>
    <w:tmpl w:val="10A69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DB52D572"/>
    <w:multiLevelType w:val="hybridMultilevel"/>
    <w:tmpl w:val="CC00B5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DDFB7C67"/>
    <w:multiLevelType w:val="hybridMultilevel"/>
    <w:tmpl w:val="CB5C1B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29C7AD5"/>
    <w:multiLevelType w:val="hybridMultilevel"/>
    <w:tmpl w:val="0BDC61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EC139A5A"/>
    <w:multiLevelType w:val="hybridMultilevel"/>
    <w:tmpl w:val="DCF7D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66D957D"/>
    <w:multiLevelType w:val="hybridMultilevel"/>
    <w:tmpl w:val="D75B65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79C1E70"/>
    <w:multiLevelType w:val="hybridMultilevel"/>
    <w:tmpl w:val="3A7ED5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B6A2AD4"/>
    <w:multiLevelType w:val="hybridMultilevel"/>
    <w:tmpl w:val="F9428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C0AA49D"/>
    <w:multiLevelType w:val="hybridMultilevel"/>
    <w:tmpl w:val="52D914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FC8760E3"/>
    <w:multiLevelType w:val="hybridMultilevel"/>
    <w:tmpl w:val="0F0530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FDEA97EC"/>
    <w:multiLevelType w:val="hybridMultilevel"/>
    <w:tmpl w:val="D8474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CB630A"/>
    <w:multiLevelType w:val="hybridMultilevel"/>
    <w:tmpl w:val="2E4EE6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1D27C62"/>
    <w:multiLevelType w:val="hybridMultilevel"/>
    <w:tmpl w:val="05C0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2310FD9"/>
    <w:multiLevelType w:val="hybridMultilevel"/>
    <w:tmpl w:val="0817DF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B91126D"/>
    <w:multiLevelType w:val="hybridMultilevel"/>
    <w:tmpl w:val="D6A6F0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D761B00"/>
    <w:multiLevelType w:val="hybridMultilevel"/>
    <w:tmpl w:val="25B8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A20D87"/>
    <w:multiLevelType w:val="hybridMultilevel"/>
    <w:tmpl w:val="E69BB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35"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1737A7"/>
    <w:multiLevelType w:val="hybridMultilevel"/>
    <w:tmpl w:val="6FF2130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15:restartNumberingAfterBreak="0">
    <w:nsid w:val="1976D6FE"/>
    <w:multiLevelType w:val="hybridMultilevel"/>
    <w:tmpl w:val="0BE017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E5B73DF"/>
    <w:multiLevelType w:val="hybridMultilevel"/>
    <w:tmpl w:val="B66525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2449AAD8"/>
    <w:multiLevelType w:val="hybridMultilevel"/>
    <w:tmpl w:val="1CE5E3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264674C9"/>
    <w:multiLevelType w:val="hybridMultilevel"/>
    <w:tmpl w:val="2B81CC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2B62F625"/>
    <w:multiLevelType w:val="hybridMultilevel"/>
    <w:tmpl w:val="EB0E48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2DC4737B"/>
    <w:multiLevelType w:val="hybridMultilevel"/>
    <w:tmpl w:val="8F041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22F6DCC"/>
    <w:multiLevelType w:val="hybridMultilevel"/>
    <w:tmpl w:val="A3E65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AD0F42"/>
    <w:multiLevelType w:val="hybridMultilevel"/>
    <w:tmpl w:val="07B88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A9B0156"/>
    <w:multiLevelType w:val="hybridMultilevel"/>
    <w:tmpl w:val="E3468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7D1588"/>
    <w:multiLevelType w:val="hybridMultilevel"/>
    <w:tmpl w:val="41D62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67CA634"/>
    <w:multiLevelType w:val="hybridMultilevel"/>
    <w:tmpl w:val="79B909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703C1B7"/>
    <w:multiLevelType w:val="hybridMultilevel"/>
    <w:tmpl w:val="676C23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8D3538"/>
    <w:multiLevelType w:val="hybridMultilevel"/>
    <w:tmpl w:val="22AAB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4A2FF1B1"/>
    <w:multiLevelType w:val="hybridMultilevel"/>
    <w:tmpl w:val="1DD1E5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4C882E4"/>
    <w:multiLevelType w:val="hybridMultilevel"/>
    <w:tmpl w:val="E6E077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568B3653"/>
    <w:multiLevelType w:val="hybridMultilevel"/>
    <w:tmpl w:val="4D721C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574D5F80"/>
    <w:multiLevelType w:val="hybridMultilevel"/>
    <w:tmpl w:val="07FEF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FA4253"/>
    <w:multiLevelType w:val="hybridMultilevel"/>
    <w:tmpl w:val="6577A0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28F10E6"/>
    <w:multiLevelType w:val="hybridMultilevel"/>
    <w:tmpl w:val="012AB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3C83681"/>
    <w:multiLevelType w:val="hybridMultilevel"/>
    <w:tmpl w:val="A2C6F2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6549A9C9"/>
    <w:multiLevelType w:val="hybridMultilevel"/>
    <w:tmpl w:val="8CCB7A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7B26396"/>
    <w:multiLevelType w:val="hybridMultilevel"/>
    <w:tmpl w:val="26350A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B6D034F"/>
    <w:multiLevelType w:val="hybridMultilevel"/>
    <w:tmpl w:val="5EE84D2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62" w15:restartNumberingAfterBreak="0">
    <w:nsid w:val="707C16D8"/>
    <w:multiLevelType w:val="hybridMultilevel"/>
    <w:tmpl w:val="2E1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2E9E7E"/>
    <w:multiLevelType w:val="hybridMultilevel"/>
    <w:tmpl w:val="AC4AFF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3236224"/>
    <w:multiLevelType w:val="hybridMultilevel"/>
    <w:tmpl w:val="A3208D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5" w15:restartNumberingAfterBreak="0">
    <w:nsid w:val="73ED0CE7"/>
    <w:multiLevelType w:val="multilevel"/>
    <w:tmpl w:val="35F0A7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D6CE900"/>
    <w:multiLevelType w:val="hybridMultilevel"/>
    <w:tmpl w:val="68179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0"/>
  </w:num>
  <w:num w:numId="2">
    <w:abstractNumId w:val="38"/>
  </w:num>
  <w:num w:numId="3">
    <w:abstractNumId w:val="35"/>
  </w:num>
  <w:num w:numId="4">
    <w:abstractNumId w:val="34"/>
  </w:num>
  <w:num w:numId="5">
    <w:abstractNumId w:val="58"/>
  </w:num>
  <w:num w:numId="6">
    <w:abstractNumId w:val="29"/>
  </w:num>
  <w:num w:numId="7">
    <w:abstractNumId w:val="45"/>
  </w:num>
  <w:num w:numId="8">
    <w:abstractNumId w:val="46"/>
  </w:num>
  <w:num w:numId="9">
    <w:abstractNumId w:val="47"/>
  </w:num>
  <w:num w:numId="10">
    <w:abstractNumId w:val="62"/>
  </w:num>
  <w:num w:numId="11">
    <w:abstractNumId w:val="44"/>
  </w:num>
  <w:num w:numId="12">
    <w:abstractNumId w:val="43"/>
  </w:num>
  <w:num w:numId="13">
    <w:abstractNumId w:val="55"/>
  </w:num>
  <w:num w:numId="14">
    <w:abstractNumId w:val="32"/>
  </w:num>
  <w:num w:numId="15">
    <w:abstractNumId w:val="36"/>
  </w:num>
  <w:num w:numId="16">
    <w:abstractNumId w:val="2"/>
  </w:num>
  <w:num w:numId="17">
    <w:abstractNumId w:val="37"/>
  </w:num>
  <w:num w:numId="18">
    <w:abstractNumId w:val="15"/>
  </w:num>
  <w:num w:numId="19">
    <w:abstractNumId w:val="19"/>
  </w:num>
  <w:num w:numId="20">
    <w:abstractNumId w:val="6"/>
  </w:num>
  <w:num w:numId="21">
    <w:abstractNumId w:val="17"/>
  </w:num>
  <w:num w:numId="22">
    <w:abstractNumId w:val="11"/>
  </w:num>
  <w:num w:numId="23">
    <w:abstractNumId w:val="54"/>
  </w:num>
  <w:num w:numId="24">
    <w:abstractNumId w:val="10"/>
  </w:num>
  <w:num w:numId="25">
    <w:abstractNumId w:val="4"/>
  </w:num>
  <w:num w:numId="26">
    <w:abstractNumId w:val="41"/>
  </w:num>
  <w:num w:numId="27">
    <w:abstractNumId w:val="51"/>
  </w:num>
  <w:num w:numId="28">
    <w:abstractNumId w:val="16"/>
  </w:num>
  <w:num w:numId="29">
    <w:abstractNumId w:val="23"/>
  </w:num>
  <w:num w:numId="30">
    <w:abstractNumId w:val="0"/>
  </w:num>
  <w:num w:numId="31">
    <w:abstractNumId w:val="5"/>
  </w:num>
  <w:num w:numId="32">
    <w:abstractNumId w:val="30"/>
  </w:num>
  <w:num w:numId="33">
    <w:abstractNumId w:val="14"/>
  </w:num>
  <w:num w:numId="34">
    <w:abstractNumId w:val="22"/>
  </w:num>
  <w:num w:numId="35">
    <w:abstractNumId w:val="13"/>
  </w:num>
  <w:num w:numId="36">
    <w:abstractNumId w:val="66"/>
  </w:num>
  <w:num w:numId="37">
    <w:abstractNumId w:val="26"/>
  </w:num>
  <w:num w:numId="38">
    <w:abstractNumId w:val="24"/>
  </w:num>
  <w:num w:numId="39">
    <w:abstractNumId w:val="60"/>
  </w:num>
  <w:num w:numId="40">
    <w:abstractNumId w:val="33"/>
  </w:num>
  <w:num w:numId="41">
    <w:abstractNumId w:val="8"/>
  </w:num>
  <w:num w:numId="42">
    <w:abstractNumId w:val="48"/>
  </w:num>
  <w:num w:numId="43">
    <w:abstractNumId w:val="27"/>
  </w:num>
  <w:num w:numId="44">
    <w:abstractNumId w:val="53"/>
  </w:num>
  <w:num w:numId="45">
    <w:abstractNumId w:val="52"/>
  </w:num>
  <w:num w:numId="46">
    <w:abstractNumId w:val="57"/>
  </w:num>
  <w:num w:numId="47">
    <w:abstractNumId w:val="18"/>
  </w:num>
  <w:num w:numId="48">
    <w:abstractNumId w:val="40"/>
  </w:num>
  <w:num w:numId="49">
    <w:abstractNumId w:val="7"/>
  </w:num>
  <w:num w:numId="50">
    <w:abstractNumId w:val="42"/>
  </w:num>
  <w:num w:numId="51">
    <w:abstractNumId w:val="31"/>
  </w:num>
  <w:num w:numId="52">
    <w:abstractNumId w:val="39"/>
  </w:num>
  <w:num w:numId="53">
    <w:abstractNumId w:val="28"/>
  </w:num>
  <w:num w:numId="54">
    <w:abstractNumId w:val="25"/>
  </w:num>
  <w:num w:numId="55">
    <w:abstractNumId w:val="56"/>
  </w:num>
  <w:num w:numId="56">
    <w:abstractNumId w:val="9"/>
  </w:num>
  <w:num w:numId="57">
    <w:abstractNumId w:val="63"/>
  </w:num>
  <w:num w:numId="58">
    <w:abstractNumId w:val="12"/>
  </w:num>
  <w:num w:numId="59">
    <w:abstractNumId w:val="59"/>
  </w:num>
  <w:num w:numId="60">
    <w:abstractNumId w:val="1"/>
  </w:num>
  <w:num w:numId="61">
    <w:abstractNumId w:val="21"/>
  </w:num>
  <w:num w:numId="62">
    <w:abstractNumId w:val="3"/>
  </w:num>
  <w:num w:numId="63">
    <w:abstractNumId w:val="20"/>
  </w:num>
  <w:num w:numId="64">
    <w:abstractNumId w:val="49"/>
  </w:num>
  <w:num w:numId="65">
    <w:abstractNumId w:val="61"/>
  </w:num>
  <w:num w:numId="66">
    <w:abstractNumId w:val="65"/>
  </w:num>
  <w:num w:numId="67">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0BDD"/>
    <w:rsid w:val="00022681"/>
    <w:rsid w:val="00056CDE"/>
    <w:rsid w:val="000A1F96"/>
    <w:rsid w:val="000B3397"/>
    <w:rsid w:val="000B677A"/>
    <w:rsid w:val="000C2BD6"/>
    <w:rsid w:val="000D1A02"/>
    <w:rsid w:val="000D6D6A"/>
    <w:rsid w:val="000D74AA"/>
    <w:rsid w:val="000E219D"/>
    <w:rsid w:val="000E567F"/>
    <w:rsid w:val="000F0A3F"/>
    <w:rsid w:val="000F77B3"/>
    <w:rsid w:val="001024BE"/>
    <w:rsid w:val="00115ACD"/>
    <w:rsid w:val="0011710B"/>
    <w:rsid w:val="00121EEF"/>
    <w:rsid w:val="00124CE2"/>
    <w:rsid w:val="00127743"/>
    <w:rsid w:val="0014440E"/>
    <w:rsid w:val="00156771"/>
    <w:rsid w:val="001575E3"/>
    <w:rsid w:val="0017612A"/>
    <w:rsid w:val="00185F41"/>
    <w:rsid w:val="0019632C"/>
    <w:rsid w:val="001C2792"/>
    <w:rsid w:val="001F5333"/>
    <w:rsid w:val="00200EF9"/>
    <w:rsid w:val="00206F71"/>
    <w:rsid w:val="00212C3A"/>
    <w:rsid w:val="00216190"/>
    <w:rsid w:val="00220E70"/>
    <w:rsid w:val="00221127"/>
    <w:rsid w:val="00221E55"/>
    <w:rsid w:val="00231C04"/>
    <w:rsid w:val="00240D86"/>
    <w:rsid w:val="0024610D"/>
    <w:rsid w:val="002473D8"/>
    <w:rsid w:val="0026249E"/>
    <w:rsid w:val="002854B4"/>
    <w:rsid w:val="002920DA"/>
    <w:rsid w:val="0029547E"/>
    <w:rsid w:val="00295977"/>
    <w:rsid w:val="00296173"/>
    <w:rsid w:val="002967F2"/>
    <w:rsid w:val="002B1426"/>
    <w:rsid w:val="002C6BE5"/>
    <w:rsid w:val="002C6C82"/>
    <w:rsid w:val="002D447A"/>
    <w:rsid w:val="002F2906"/>
    <w:rsid w:val="00315D08"/>
    <w:rsid w:val="00320C39"/>
    <w:rsid w:val="0032383B"/>
    <w:rsid w:val="00331C6B"/>
    <w:rsid w:val="00333911"/>
    <w:rsid w:val="00334165"/>
    <w:rsid w:val="00346426"/>
    <w:rsid w:val="003474C1"/>
    <w:rsid w:val="00366616"/>
    <w:rsid w:val="003762E8"/>
    <w:rsid w:val="003813DD"/>
    <w:rsid w:val="003856D1"/>
    <w:rsid w:val="003917EB"/>
    <w:rsid w:val="003934F8"/>
    <w:rsid w:val="00397A1B"/>
    <w:rsid w:val="003A21C8"/>
    <w:rsid w:val="003A2304"/>
    <w:rsid w:val="003C040D"/>
    <w:rsid w:val="003C3703"/>
    <w:rsid w:val="003D1E51"/>
    <w:rsid w:val="003F44C7"/>
    <w:rsid w:val="004254FE"/>
    <w:rsid w:val="0044354A"/>
    <w:rsid w:val="004474B2"/>
    <w:rsid w:val="00451ADD"/>
    <w:rsid w:val="004749FA"/>
    <w:rsid w:val="004804BC"/>
    <w:rsid w:val="004917C4"/>
    <w:rsid w:val="0049365F"/>
    <w:rsid w:val="00497FE3"/>
    <w:rsid w:val="004A07A5"/>
    <w:rsid w:val="004A4101"/>
    <w:rsid w:val="004A501C"/>
    <w:rsid w:val="004B1EAC"/>
    <w:rsid w:val="004B692B"/>
    <w:rsid w:val="004D096E"/>
    <w:rsid w:val="004E2235"/>
    <w:rsid w:val="004E552A"/>
    <w:rsid w:val="004E7905"/>
    <w:rsid w:val="005023AA"/>
    <w:rsid w:val="005026DF"/>
    <w:rsid w:val="0050371E"/>
    <w:rsid w:val="00510059"/>
    <w:rsid w:val="005319BB"/>
    <w:rsid w:val="005364B7"/>
    <w:rsid w:val="005376E7"/>
    <w:rsid w:val="00550BA5"/>
    <w:rsid w:val="00554CBB"/>
    <w:rsid w:val="005560AC"/>
    <w:rsid w:val="0056194A"/>
    <w:rsid w:val="0059107A"/>
    <w:rsid w:val="005B0DEC"/>
    <w:rsid w:val="005B51F7"/>
    <w:rsid w:val="005C0ECD"/>
    <w:rsid w:val="005C51C1"/>
    <w:rsid w:val="005C6A23"/>
    <w:rsid w:val="005D7305"/>
    <w:rsid w:val="005E30DC"/>
    <w:rsid w:val="006026EF"/>
    <w:rsid w:val="0061294B"/>
    <w:rsid w:val="0062025E"/>
    <w:rsid w:val="00621656"/>
    <w:rsid w:val="0062789A"/>
    <w:rsid w:val="00632373"/>
    <w:rsid w:val="0063396F"/>
    <w:rsid w:val="00636A2A"/>
    <w:rsid w:val="0064491A"/>
    <w:rsid w:val="00653B50"/>
    <w:rsid w:val="00672D77"/>
    <w:rsid w:val="00686B12"/>
    <w:rsid w:val="006873B8"/>
    <w:rsid w:val="00687DC8"/>
    <w:rsid w:val="00692020"/>
    <w:rsid w:val="00693426"/>
    <w:rsid w:val="006A56FC"/>
    <w:rsid w:val="006B0FEA"/>
    <w:rsid w:val="006B2F92"/>
    <w:rsid w:val="006C6D6D"/>
    <w:rsid w:val="006C7A3B"/>
    <w:rsid w:val="006E2FAF"/>
    <w:rsid w:val="006E3E3E"/>
    <w:rsid w:val="00727F97"/>
    <w:rsid w:val="007308E8"/>
    <w:rsid w:val="00734C60"/>
    <w:rsid w:val="0073596F"/>
    <w:rsid w:val="00742502"/>
    <w:rsid w:val="0074372D"/>
    <w:rsid w:val="0075006E"/>
    <w:rsid w:val="00763718"/>
    <w:rsid w:val="007735DC"/>
    <w:rsid w:val="00786B5E"/>
    <w:rsid w:val="007A54F9"/>
    <w:rsid w:val="007A6888"/>
    <w:rsid w:val="007A7BEF"/>
    <w:rsid w:val="007B0DCC"/>
    <w:rsid w:val="007B2222"/>
    <w:rsid w:val="007B400A"/>
    <w:rsid w:val="007C057D"/>
    <w:rsid w:val="007C60AB"/>
    <w:rsid w:val="007D3442"/>
    <w:rsid w:val="007D3601"/>
    <w:rsid w:val="007F29D0"/>
    <w:rsid w:val="007F33BB"/>
    <w:rsid w:val="007F5106"/>
    <w:rsid w:val="0081211C"/>
    <w:rsid w:val="00832E09"/>
    <w:rsid w:val="00832EBB"/>
    <w:rsid w:val="00834026"/>
    <w:rsid w:val="00834734"/>
    <w:rsid w:val="00835BF6"/>
    <w:rsid w:val="00842162"/>
    <w:rsid w:val="00850BA1"/>
    <w:rsid w:val="00863431"/>
    <w:rsid w:val="00881DD2"/>
    <w:rsid w:val="00882B54"/>
    <w:rsid w:val="008B4FE4"/>
    <w:rsid w:val="008B560B"/>
    <w:rsid w:val="008D6DCF"/>
    <w:rsid w:val="008E20A6"/>
    <w:rsid w:val="008E49D0"/>
    <w:rsid w:val="008F10F0"/>
    <w:rsid w:val="008F5572"/>
    <w:rsid w:val="009018F0"/>
    <w:rsid w:val="00912C6F"/>
    <w:rsid w:val="0091679D"/>
    <w:rsid w:val="00923496"/>
    <w:rsid w:val="00930F07"/>
    <w:rsid w:val="00952276"/>
    <w:rsid w:val="00953113"/>
    <w:rsid w:val="009546B5"/>
    <w:rsid w:val="00957F9B"/>
    <w:rsid w:val="0096502A"/>
    <w:rsid w:val="00970F49"/>
    <w:rsid w:val="009736AD"/>
    <w:rsid w:val="009757D6"/>
    <w:rsid w:val="009931F0"/>
    <w:rsid w:val="009955F8"/>
    <w:rsid w:val="00995975"/>
    <w:rsid w:val="009E1FEA"/>
    <w:rsid w:val="009F1AFB"/>
    <w:rsid w:val="009F57C0"/>
    <w:rsid w:val="00A04F4E"/>
    <w:rsid w:val="00A20E5B"/>
    <w:rsid w:val="00A27EE4"/>
    <w:rsid w:val="00A4463E"/>
    <w:rsid w:val="00A57976"/>
    <w:rsid w:val="00A609CA"/>
    <w:rsid w:val="00A81BD6"/>
    <w:rsid w:val="00A83A8A"/>
    <w:rsid w:val="00A84099"/>
    <w:rsid w:val="00A87627"/>
    <w:rsid w:val="00A90720"/>
    <w:rsid w:val="00A91D4B"/>
    <w:rsid w:val="00AA2B8A"/>
    <w:rsid w:val="00AA37A7"/>
    <w:rsid w:val="00AB4D90"/>
    <w:rsid w:val="00AD09FE"/>
    <w:rsid w:val="00AE6AB7"/>
    <w:rsid w:val="00AE7A32"/>
    <w:rsid w:val="00AF4351"/>
    <w:rsid w:val="00B13670"/>
    <w:rsid w:val="00B162B5"/>
    <w:rsid w:val="00B236AD"/>
    <w:rsid w:val="00B26039"/>
    <w:rsid w:val="00B40D1F"/>
    <w:rsid w:val="00B40FFB"/>
    <w:rsid w:val="00B4196F"/>
    <w:rsid w:val="00B45392"/>
    <w:rsid w:val="00B45AA4"/>
    <w:rsid w:val="00B52048"/>
    <w:rsid w:val="00B55F24"/>
    <w:rsid w:val="00B613EC"/>
    <w:rsid w:val="00B72CF5"/>
    <w:rsid w:val="00B76C7E"/>
    <w:rsid w:val="00B83F30"/>
    <w:rsid w:val="00B85602"/>
    <w:rsid w:val="00B86540"/>
    <w:rsid w:val="00BA2CF0"/>
    <w:rsid w:val="00BA2FDC"/>
    <w:rsid w:val="00BB0A7B"/>
    <w:rsid w:val="00BC3813"/>
    <w:rsid w:val="00BC7808"/>
    <w:rsid w:val="00BD1C14"/>
    <w:rsid w:val="00BE08A5"/>
    <w:rsid w:val="00BF4C67"/>
    <w:rsid w:val="00C06EBC"/>
    <w:rsid w:val="00C0777A"/>
    <w:rsid w:val="00C33BA2"/>
    <w:rsid w:val="00C50100"/>
    <w:rsid w:val="00C57206"/>
    <w:rsid w:val="00C57E01"/>
    <w:rsid w:val="00C629EA"/>
    <w:rsid w:val="00C64BE1"/>
    <w:rsid w:val="00C83DA3"/>
    <w:rsid w:val="00C95538"/>
    <w:rsid w:val="00CA09CB"/>
    <w:rsid w:val="00CA6CCD"/>
    <w:rsid w:val="00CB0D6C"/>
    <w:rsid w:val="00CB47FC"/>
    <w:rsid w:val="00CC11FD"/>
    <w:rsid w:val="00CC50B7"/>
    <w:rsid w:val="00CD57AF"/>
    <w:rsid w:val="00CE1CE3"/>
    <w:rsid w:val="00D04818"/>
    <w:rsid w:val="00D126CF"/>
    <w:rsid w:val="00D12ABD"/>
    <w:rsid w:val="00D16F4B"/>
    <w:rsid w:val="00D2075B"/>
    <w:rsid w:val="00D30EAA"/>
    <w:rsid w:val="00D37CEC"/>
    <w:rsid w:val="00D41269"/>
    <w:rsid w:val="00D45007"/>
    <w:rsid w:val="00D56B7A"/>
    <w:rsid w:val="00D962A7"/>
    <w:rsid w:val="00DB3B6A"/>
    <w:rsid w:val="00DB6370"/>
    <w:rsid w:val="00DC3159"/>
    <w:rsid w:val="00DD4EF6"/>
    <w:rsid w:val="00DD774B"/>
    <w:rsid w:val="00DD7A3B"/>
    <w:rsid w:val="00DE122E"/>
    <w:rsid w:val="00DE12B2"/>
    <w:rsid w:val="00DE39D8"/>
    <w:rsid w:val="00DE5614"/>
    <w:rsid w:val="00E0000C"/>
    <w:rsid w:val="00E15665"/>
    <w:rsid w:val="00E210D7"/>
    <w:rsid w:val="00E25844"/>
    <w:rsid w:val="00E31334"/>
    <w:rsid w:val="00E32F02"/>
    <w:rsid w:val="00E36762"/>
    <w:rsid w:val="00E56065"/>
    <w:rsid w:val="00E6059B"/>
    <w:rsid w:val="00E62705"/>
    <w:rsid w:val="00E63CF8"/>
    <w:rsid w:val="00E74065"/>
    <w:rsid w:val="00E758CA"/>
    <w:rsid w:val="00E857D6"/>
    <w:rsid w:val="00E975B5"/>
    <w:rsid w:val="00EA0163"/>
    <w:rsid w:val="00EA0C3A"/>
    <w:rsid w:val="00EA1DE6"/>
    <w:rsid w:val="00EA5966"/>
    <w:rsid w:val="00EB2779"/>
    <w:rsid w:val="00EC0FF1"/>
    <w:rsid w:val="00ED18F9"/>
    <w:rsid w:val="00ED53C9"/>
    <w:rsid w:val="00EE362D"/>
    <w:rsid w:val="00EF6D4C"/>
    <w:rsid w:val="00EF729D"/>
    <w:rsid w:val="00F10A99"/>
    <w:rsid w:val="00F1662D"/>
    <w:rsid w:val="00F3308A"/>
    <w:rsid w:val="00F6025D"/>
    <w:rsid w:val="00F60DEF"/>
    <w:rsid w:val="00F672B2"/>
    <w:rsid w:val="00F70ADC"/>
    <w:rsid w:val="00F8025E"/>
    <w:rsid w:val="00F83D10"/>
    <w:rsid w:val="00F92128"/>
    <w:rsid w:val="00F96457"/>
    <w:rsid w:val="00FA71CD"/>
    <w:rsid w:val="00FB1F17"/>
    <w:rsid w:val="00FB301D"/>
    <w:rsid w:val="00FC01EF"/>
    <w:rsid w:val="00FC6CA6"/>
    <w:rsid w:val="00FD1859"/>
    <w:rsid w:val="00FD20DE"/>
    <w:rsid w:val="00FE0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31B42F-FC60-4080-A9B3-4C97422A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383B"/>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Default">
    <w:name w:val="Default"/>
    <w:rsid w:val="006E2FA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31">
    <w:name w:val="Таблица-сетка 4 — акцент 31"/>
    <w:basedOn w:val="a3"/>
    <w:uiPriority w:val="49"/>
    <w:rsid w:val="003813D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5">
    <w:name w:val="Medium Shading 2 Accent 5"/>
    <w:basedOn w:val="a3"/>
    <w:uiPriority w:val="64"/>
    <w:rsid w:val="000226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02268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9351">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B0688-4EE8-4AA2-A640-BB29FB2F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14</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(СКМС)</dc:creator>
  <cp:lastModifiedBy>Учетная запись Майкрософт</cp:lastModifiedBy>
  <cp:revision>58</cp:revision>
  <cp:lastPrinted>2018-06-21T20:51:00Z</cp:lastPrinted>
  <dcterms:created xsi:type="dcterms:W3CDTF">2018-06-19T17:22:00Z</dcterms:created>
  <dcterms:modified xsi:type="dcterms:W3CDTF">2022-01-25T08:09:00Z</dcterms:modified>
</cp:coreProperties>
</file>